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1B" w:rsidRPr="001C5F90" w:rsidRDefault="004C5A07" w:rsidP="0014771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01105" cy="8667750"/>
            <wp:effectExtent l="0" t="0" r="4445" b="0"/>
            <wp:docPr id="1" name="Рисунок 1" descr="C:\Users\Школа\Desktop\Положение по рукопашному бо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ложение по рукопашному бою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71B" w:rsidRPr="001C5F90" w:rsidRDefault="0014771B" w:rsidP="0014771B">
      <w:pPr>
        <w:ind w:left="709" w:right="387"/>
        <w:jc w:val="center"/>
        <w:rPr>
          <w:b/>
          <w:sz w:val="28"/>
          <w:szCs w:val="28"/>
        </w:rPr>
      </w:pPr>
    </w:p>
    <w:p w:rsidR="0014771B" w:rsidRPr="001C5F90" w:rsidRDefault="0014771B" w:rsidP="0014771B">
      <w:pPr>
        <w:ind w:left="709" w:right="387"/>
        <w:jc w:val="center"/>
        <w:rPr>
          <w:b/>
          <w:sz w:val="28"/>
          <w:szCs w:val="28"/>
        </w:rPr>
      </w:pPr>
    </w:p>
    <w:p w:rsidR="0014771B" w:rsidRPr="001C5F90" w:rsidRDefault="0014771B" w:rsidP="0014771B">
      <w:pPr>
        <w:ind w:left="709" w:right="387"/>
        <w:jc w:val="center"/>
        <w:rPr>
          <w:b/>
          <w:sz w:val="28"/>
          <w:szCs w:val="28"/>
        </w:rPr>
      </w:pPr>
    </w:p>
    <w:p w:rsidR="0014771B" w:rsidRPr="001C5F90" w:rsidRDefault="0014771B" w:rsidP="0014771B">
      <w:pPr>
        <w:ind w:left="709" w:right="387"/>
        <w:jc w:val="center"/>
        <w:rPr>
          <w:b/>
          <w:sz w:val="28"/>
          <w:szCs w:val="28"/>
        </w:rPr>
      </w:pPr>
    </w:p>
    <w:p w:rsidR="0014771B" w:rsidRPr="001C5F90" w:rsidRDefault="0014771B" w:rsidP="0014771B">
      <w:pPr>
        <w:ind w:left="709" w:right="387"/>
        <w:jc w:val="center"/>
        <w:rPr>
          <w:b/>
          <w:sz w:val="28"/>
          <w:szCs w:val="28"/>
        </w:rPr>
      </w:pPr>
    </w:p>
    <w:p w:rsidR="0014771B" w:rsidRPr="001C5F90" w:rsidRDefault="0014771B" w:rsidP="0014771B">
      <w:pPr>
        <w:ind w:left="709" w:right="387"/>
        <w:jc w:val="center"/>
        <w:rPr>
          <w:b/>
          <w:sz w:val="28"/>
          <w:szCs w:val="28"/>
        </w:rPr>
      </w:pPr>
    </w:p>
    <w:p w:rsidR="0014771B" w:rsidRPr="001C5F90" w:rsidRDefault="0014771B" w:rsidP="0014771B">
      <w:pPr>
        <w:ind w:left="709" w:right="387"/>
        <w:jc w:val="center"/>
        <w:rPr>
          <w:b/>
          <w:sz w:val="28"/>
          <w:szCs w:val="28"/>
        </w:rPr>
      </w:pPr>
    </w:p>
    <w:p w:rsidR="0014771B" w:rsidRPr="00190103" w:rsidRDefault="0014771B" w:rsidP="0014771B">
      <w:pPr>
        <w:ind w:right="-1"/>
        <w:jc w:val="center"/>
        <w:rPr>
          <w:b/>
          <w:sz w:val="28"/>
          <w:szCs w:val="28"/>
        </w:rPr>
      </w:pPr>
      <w:bookmarkStart w:id="0" w:name="_GoBack"/>
      <w:bookmarkEnd w:id="0"/>
      <w:r w:rsidRPr="00190103">
        <w:rPr>
          <w:b/>
          <w:sz w:val="28"/>
          <w:szCs w:val="28"/>
        </w:rPr>
        <w:t>4. Условия проведения соревнования:</w:t>
      </w:r>
    </w:p>
    <w:p w:rsidR="0014771B" w:rsidRPr="00190103" w:rsidRDefault="0014771B" w:rsidP="0014771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190103">
        <w:rPr>
          <w:sz w:val="28"/>
          <w:szCs w:val="28"/>
        </w:rPr>
        <w:t xml:space="preserve">Соревнования проводятся по действующим правилам федерации рукопашного боя России. </w:t>
      </w:r>
    </w:p>
    <w:p w:rsidR="0014771B" w:rsidRPr="00190103" w:rsidRDefault="0014771B" w:rsidP="0014771B">
      <w:pPr>
        <w:ind w:right="-1"/>
        <w:jc w:val="both"/>
        <w:rPr>
          <w:sz w:val="28"/>
          <w:szCs w:val="28"/>
        </w:rPr>
      </w:pPr>
      <w:r w:rsidRPr="00190103">
        <w:rPr>
          <w:sz w:val="28"/>
          <w:szCs w:val="28"/>
        </w:rPr>
        <w:t xml:space="preserve">4.2. Заявка на участие в турнире подается по прибытию в мандатную комиссию. </w:t>
      </w:r>
    </w:p>
    <w:p w:rsidR="0014771B" w:rsidRPr="00190103" w:rsidRDefault="0014771B" w:rsidP="0014771B">
      <w:pPr>
        <w:ind w:right="-1"/>
        <w:jc w:val="both"/>
        <w:rPr>
          <w:sz w:val="28"/>
          <w:szCs w:val="28"/>
        </w:rPr>
      </w:pPr>
      <w:r w:rsidRPr="00190103">
        <w:rPr>
          <w:sz w:val="28"/>
          <w:szCs w:val="28"/>
        </w:rPr>
        <w:t>4.3. Соревнования проводятся в спортивных дисциплинах:</w:t>
      </w:r>
    </w:p>
    <w:p w:rsidR="0014771B" w:rsidRPr="00190103" w:rsidRDefault="0014771B" w:rsidP="0014771B">
      <w:pPr>
        <w:ind w:right="-1" w:firstLine="567"/>
        <w:rPr>
          <w:sz w:val="28"/>
          <w:szCs w:val="28"/>
        </w:rPr>
      </w:pPr>
      <w:r w:rsidRPr="00190103">
        <w:rPr>
          <w:sz w:val="28"/>
          <w:szCs w:val="28"/>
        </w:rPr>
        <w:t>7 лет (до21,24,27,30,33,36,39,42,46,50,55,свыше 55кг.)</w:t>
      </w:r>
    </w:p>
    <w:p w:rsidR="0014771B" w:rsidRPr="00190103" w:rsidRDefault="0014771B" w:rsidP="0014771B">
      <w:pPr>
        <w:ind w:right="-1" w:firstLine="567"/>
        <w:rPr>
          <w:sz w:val="28"/>
          <w:szCs w:val="28"/>
        </w:rPr>
      </w:pPr>
      <w:r w:rsidRPr="00190103">
        <w:rPr>
          <w:sz w:val="28"/>
          <w:szCs w:val="28"/>
        </w:rPr>
        <w:t>8-9 лет (до24,27,30,33,36,39,42,46,50,55,60,свыше 60кг.)</w:t>
      </w:r>
    </w:p>
    <w:p w:rsidR="0014771B" w:rsidRPr="00190103" w:rsidRDefault="0014771B" w:rsidP="0014771B">
      <w:pPr>
        <w:ind w:right="-1" w:firstLine="567"/>
        <w:rPr>
          <w:sz w:val="28"/>
          <w:szCs w:val="28"/>
        </w:rPr>
      </w:pPr>
      <w:r w:rsidRPr="00190103">
        <w:rPr>
          <w:sz w:val="28"/>
          <w:szCs w:val="28"/>
        </w:rPr>
        <w:t>10-11 лет (до27,30,33,36,39,42,46,50,55,60,65,свыше 65кг.)</w:t>
      </w:r>
    </w:p>
    <w:p w:rsidR="0014771B" w:rsidRPr="00190103" w:rsidRDefault="0014771B" w:rsidP="0014771B">
      <w:pPr>
        <w:ind w:right="-1" w:firstLine="567"/>
        <w:rPr>
          <w:sz w:val="28"/>
          <w:szCs w:val="28"/>
        </w:rPr>
      </w:pPr>
      <w:r w:rsidRPr="00190103">
        <w:rPr>
          <w:sz w:val="28"/>
          <w:szCs w:val="28"/>
        </w:rPr>
        <w:t>12-13 лет (до30,33,36,39,42,46,50,55,60,65,70,свыше 70кг.)</w:t>
      </w:r>
    </w:p>
    <w:p w:rsidR="0014771B" w:rsidRPr="00190103" w:rsidRDefault="0014771B" w:rsidP="0014771B">
      <w:pPr>
        <w:ind w:right="-1" w:firstLine="567"/>
        <w:rPr>
          <w:sz w:val="28"/>
          <w:szCs w:val="28"/>
        </w:rPr>
      </w:pPr>
      <w:r w:rsidRPr="00190103">
        <w:rPr>
          <w:sz w:val="28"/>
          <w:szCs w:val="28"/>
        </w:rPr>
        <w:t>14-15лет (до36,39,42,46,50,55,60,65,70,75,свыше 75кг.)</w:t>
      </w:r>
    </w:p>
    <w:p w:rsidR="0014771B" w:rsidRPr="00190103" w:rsidRDefault="0014771B" w:rsidP="0014771B">
      <w:pPr>
        <w:ind w:right="-1"/>
        <w:rPr>
          <w:sz w:val="28"/>
          <w:szCs w:val="28"/>
        </w:rPr>
      </w:pPr>
      <w:r w:rsidRPr="00190103">
        <w:rPr>
          <w:sz w:val="28"/>
          <w:szCs w:val="28"/>
        </w:rPr>
        <w:t xml:space="preserve">         16-17лет (до42,46,50,55,60,65,70,75,80,свыше 80кг.)</w:t>
      </w:r>
    </w:p>
    <w:p w:rsidR="0014771B" w:rsidRPr="00190103" w:rsidRDefault="0014771B" w:rsidP="0014771B">
      <w:pPr>
        <w:ind w:right="-1"/>
        <w:jc w:val="both"/>
        <w:rPr>
          <w:sz w:val="28"/>
          <w:szCs w:val="28"/>
        </w:rPr>
      </w:pPr>
    </w:p>
    <w:p w:rsidR="0014771B" w:rsidRPr="00190103" w:rsidRDefault="0014771B" w:rsidP="0014771B">
      <w:pPr>
        <w:pStyle w:val="a6"/>
        <w:ind w:right="-1"/>
        <w:rPr>
          <w:b/>
          <w:sz w:val="28"/>
          <w:szCs w:val="28"/>
        </w:rPr>
      </w:pPr>
      <w:r w:rsidRPr="00190103">
        <w:rPr>
          <w:b/>
          <w:sz w:val="28"/>
          <w:szCs w:val="28"/>
        </w:rPr>
        <w:t xml:space="preserve">                             5.Условия допуска к соревнованиям:</w:t>
      </w:r>
    </w:p>
    <w:p w:rsidR="0014771B" w:rsidRPr="00190103" w:rsidRDefault="0014771B" w:rsidP="0014771B">
      <w:pPr>
        <w:pStyle w:val="a6"/>
        <w:numPr>
          <w:ilvl w:val="1"/>
          <w:numId w:val="7"/>
        </w:numPr>
        <w:ind w:left="0" w:right="-1" w:firstLine="0"/>
        <w:rPr>
          <w:sz w:val="28"/>
          <w:szCs w:val="28"/>
        </w:rPr>
      </w:pPr>
      <w:r w:rsidRPr="00190103">
        <w:rPr>
          <w:sz w:val="28"/>
          <w:szCs w:val="28"/>
        </w:rPr>
        <w:t xml:space="preserve">Руководитель команды предоставляет в мандатную комиссию именную заявку по установленной форме. </w:t>
      </w:r>
    </w:p>
    <w:p w:rsidR="0014771B" w:rsidRPr="00190103" w:rsidRDefault="0014771B" w:rsidP="0014771B">
      <w:pPr>
        <w:pStyle w:val="a6"/>
        <w:numPr>
          <w:ilvl w:val="1"/>
          <w:numId w:val="7"/>
        </w:numPr>
        <w:ind w:left="0" w:right="-1" w:firstLine="0"/>
        <w:jc w:val="both"/>
        <w:rPr>
          <w:sz w:val="28"/>
          <w:szCs w:val="28"/>
        </w:rPr>
      </w:pPr>
      <w:r w:rsidRPr="00190103">
        <w:rPr>
          <w:sz w:val="28"/>
          <w:szCs w:val="28"/>
        </w:rPr>
        <w:t xml:space="preserve">Все участники соревнований обязаны иметь при себе страховой медицинский полис и страховку от несчастных случаев на спортивных мероприятиях. </w:t>
      </w:r>
    </w:p>
    <w:p w:rsidR="0014771B" w:rsidRPr="00190103" w:rsidRDefault="0014771B" w:rsidP="0014771B">
      <w:pPr>
        <w:pStyle w:val="a6"/>
        <w:numPr>
          <w:ilvl w:val="1"/>
          <w:numId w:val="7"/>
        </w:numPr>
        <w:ind w:left="0" w:right="-1" w:firstLine="0"/>
        <w:jc w:val="both"/>
        <w:rPr>
          <w:sz w:val="28"/>
          <w:szCs w:val="28"/>
        </w:rPr>
      </w:pPr>
      <w:r w:rsidRPr="00190103">
        <w:rPr>
          <w:sz w:val="28"/>
          <w:szCs w:val="28"/>
        </w:rPr>
        <w:t xml:space="preserve"> Всем участникам соревнования и их тренерам-преподавателям иметь при себе средства индивидуальной защиты.</w:t>
      </w:r>
    </w:p>
    <w:p w:rsidR="0014771B" w:rsidRPr="00190103" w:rsidRDefault="0014771B" w:rsidP="0014771B">
      <w:pPr>
        <w:ind w:right="-1"/>
        <w:jc w:val="center"/>
        <w:rPr>
          <w:b/>
          <w:sz w:val="28"/>
          <w:szCs w:val="28"/>
        </w:rPr>
      </w:pPr>
      <w:r w:rsidRPr="00190103">
        <w:rPr>
          <w:b/>
          <w:sz w:val="28"/>
          <w:szCs w:val="28"/>
        </w:rPr>
        <w:t>6. Награждение:</w:t>
      </w:r>
    </w:p>
    <w:p w:rsidR="0014771B" w:rsidRPr="00190103" w:rsidRDefault="0014771B" w:rsidP="0014771B">
      <w:pPr>
        <w:ind w:right="-1"/>
        <w:jc w:val="both"/>
        <w:rPr>
          <w:sz w:val="28"/>
          <w:szCs w:val="28"/>
        </w:rPr>
      </w:pPr>
      <w:r w:rsidRPr="00190103">
        <w:rPr>
          <w:sz w:val="28"/>
          <w:szCs w:val="28"/>
        </w:rPr>
        <w:t>6.1.</w:t>
      </w:r>
      <w:r w:rsidRPr="00190103">
        <w:rPr>
          <w:b/>
          <w:sz w:val="28"/>
          <w:szCs w:val="28"/>
        </w:rPr>
        <w:t xml:space="preserve"> </w:t>
      </w:r>
      <w:r w:rsidRPr="00190103">
        <w:rPr>
          <w:sz w:val="28"/>
          <w:szCs w:val="28"/>
        </w:rPr>
        <w:t xml:space="preserve">Победители и призёры соревнований, занявшие призовые места в каждой весовой категории, награждаются дипломами и медалями. </w:t>
      </w:r>
    </w:p>
    <w:p w:rsidR="0014771B" w:rsidRPr="00190103" w:rsidRDefault="0014771B" w:rsidP="0014771B">
      <w:pPr>
        <w:ind w:right="-1"/>
        <w:jc w:val="both"/>
        <w:rPr>
          <w:sz w:val="28"/>
          <w:szCs w:val="28"/>
        </w:rPr>
      </w:pPr>
    </w:p>
    <w:p w:rsidR="0014771B" w:rsidRPr="00190103" w:rsidRDefault="0014771B" w:rsidP="0014771B">
      <w:pPr>
        <w:ind w:right="-1"/>
        <w:jc w:val="center"/>
        <w:rPr>
          <w:b/>
          <w:sz w:val="28"/>
          <w:szCs w:val="28"/>
        </w:rPr>
      </w:pPr>
      <w:r w:rsidRPr="00190103">
        <w:rPr>
          <w:b/>
          <w:sz w:val="28"/>
          <w:szCs w:val="28"/>
        </w:rPr>
        <w:t>7. Финансирование:</w:t>
      </w:r>
    </w:p>
    <w:p w:rsidR="0014771B" w:rsidRPr="00190103" w:rsidRDefault="0014771B" w:rsidP="0014771B">
      <w:pPr>
        <w:jc w:val="both"/>
        <w:rPr>
          <w:sz w:val="28"/>
          <w:szCs w:val="28"/>
        </w:rPr>
      </w:pPr>
      <w:r w:rsidRPr="00190103">
        <w:rPr>
          <w:sz w:val="28"/>
          <w:szCs w:val="28"/>
        </w:rPr>
        <w:t xml:space="preserve">7.1. Все расходы по проведению соревнований, приобретению призов несет администрация МБУДО «Спортивная школа» </w:t>
      </w:r>
      <w:proofErr w:type="spellStart"/>
      <w:r w:rsidRPr="00190103">
        <w:rPr>
          <w:sz w:val="28"/>
          <w:szCs w:val="28"/>
        </w:rPr>
        <w:t>Новоалександровского</w:t>
      </w:r>
      <w:proofErr w:type="spellEnd"/>
      <w:r w:rsidRPr="00190103">
        <w:rPr>
          <w:sz w:val="28"/>
          <w:szCs w:val="28"/>
        </w:rPr>
        <w:t xml:space="preserve"> городского округа Ставропольского края. </w:t>
      </w:r>
    </w:p>
    <w:p w:rsidR="0014771B" w:rsidRPr="00190103" w:rsidRDefault="0014771B" w:rsidP="0014771B">
      <w:pPr>
        <w:jc w:val="both"/>
        <w:rPr>
          <w:sz w:val="28"/>
          <w:szCs w:val="28"/>
        </w:rPr>
      </w:pPr>
      <w:r w:rsidRPr="00190103">
        <w:rPr>
          <w:sz w:val="28"/>
          <w:szCs w:val="28"/>
        </w:rPr>
        <w:t xml:space="preserve">7.2. Расходы, связанные с участием в соревнованиях, осуществляются за счет командирующих организаций. </w:t>
      </w:r>
    </w:p>
    <w:p w:rsidR="0014771B" w:rsidRPr="00190103" w:rsidRDefault="0014771B" w:rsidP="0014771B">
      <w:pPr>
        <w:jc w:val="both"/>
        <w:rPr>
          <w:sz w:val="28"/>
          <w:szCs w:val="28"/>
        </w:rPr>
      </w:pPr>
    </w:p>
    <w:p w:rsidR="0014771B" w:rsidRPr="00190103" w:rsidRDefault="0014771B" w:rsidP="0014771B">
      <w:pPr>
        <w:pStyle w:val="a6"/>
        <w:numPr>
          <w:ilvl w:val="0"/>
          <w:numId w:val="8"/>
        </w:numPr>
        <w:ind w:right="-1"/>
        <w:jc w:val="center"/>
        <w:rPr>
          <w:b/>
          <w:sz w:val="28"/>
          <w:szCs w:val="28"/>
        </w:rPr>
      </w:pPr>
      <w:r w:rsidRPr="00190103">
        <w:rPr>
          <w:b/>
          <w:sz w:val="28"/>
          <w:szCs w:val="28"/>
        </w:rPr>
        <w:t>Подача заявок на участие:</w:t>
      </w:r>
    </w:p>
    <w:p w:rsidR="0014771B" w:rsidRPr="00190103" w:rsidRDefault="0014771B" w:rsidP="0014771B">
      <w:pPr>
        <w:ind w:right="-1"/>
        <w:rPr>
          <w:b/>
          <w:sz w:val="28"/>
          <w:szCs w:val="28"/>
        </w:rPr>
      </w:pPr>
      <w:r w:rsidRPr="00190103">
        <w:rPr>
          <w:sz w:val="28"/>
          <w:szCs w:val="28"/>
        </w:rPr>
        <w:t xml:space="preserve">8.1.  Предварительные заявки на участие в соревнованиях можно зарегистрировать по телефону МБУДО «Спортивная школа» +7(86544) 2-50-55 или отправить по электронной почте: </w:t>
      </w:r>
      <w:hyperlink r:id="rId8" w:history="1">
        <w:r w:rsidRPr="00190103">
          <w:rPr>
            <w:color w:val="0000FF" w:themeColor="hyperlink"/>
            <w:sz w:val="28"/>
            <w:szCs w:val="28"/>
            <w:u w:val="single"/>
          </w:rPr>
          <w:t>novoal-dyussh@yandex.ru</w:t>
        </w:r>
      </w:hyperlink>
    </w:p>
    <w:p w:rsidR="0014771B" w:rsidRPr="00190103" w:rsidRDefault="0014771B" w:rsidP="0014771B">
      <w:pPr>
        <w:ind w:right="-1"/>
        <w:jc w:val="both"/>
        <w:rPr>
          <w:color w:val="0000FF" w:themeColor="hyperlink"/>
          <w:sz w:val="28"/>
          <w:szCs w:val="28"/>
          <w:u w:val="single"/>
        </w:rPr>
      </w:pPr>
    </w:p>
    <w:p w:rsidR="0014771B" w:rsidRPr="00190103" w:rsidRDefault="0014771B" w:rsidP="0014771B">
      <w:pPr>
        <w:tabs>
          <w:tab w:val="left" w:pos="0"/>
        </w:tabs>
        <w:jc w:val="center"/>
        <w:rPr>
          <w:b/>
          <w:sz w:val="28"/>
          <w:szCs w:val="28"/>
        </w:rPr>
      </w:pPr>
      <w:r w:rsidRPr="00190103">
        <w:rPr>
          <w:b/>
          <w:sz w:val="28"/>
          <w:szCs w:val="28"/>
        </w:rPr>
        <w:t>9.Обеспечение безопасности участников и зрителей:</w:t>
      </w:r>
    </w:p>
    <w:p w:rsidR="0014771B" w:rsidRPr="00190103" w:rsidRDefault="0014771B" w:rsidP="0014771B">
      <w:pPr>
        <w:pStyle w:val="a6"/>
        <w:tabs>
          <w:tab w:val="left" w:pos="0"/>
        </w:tabs>
        <w:ind w:left="0"/>
        <w:jc w:val="both"/>
        <w:rPr>
          <w:sz w:val="28"/>
          <w:szCs w:val="28"/>
        </w:rPr>
      </w:pPr>
      <w:proofErr w:type="gramStart"/>
      <w:r w:rsidRPr="00190103">
        <w:rPr>
          <w:sz w:val="28"/>
          <w:szCs w:val="28"/>
        </w:rPr>
        <w:t xml:space="preserve">9.1.Спортивное мероприятие проводится на спортивном сооружение, отвечающем требованиям соответствующих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актов готовности физкультурного или спортивного сооружения к проведению мероприятий, утверждаемых в установленном порядке. </w:t>
      </w:r>
      <w:proofErr w:type="gramEnd"/>
    </w:p>
    <w:p w:rsidR="0014771B" w:rsidRPr="00190103" w:rsidRDefault="0014771B" w:rsidP="0014771B">
      <w:pPr>
        <w:pStyle w:val="a6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9.2.</w:t>
      </w:r>
      <w:r w:rsidRPr="00190103">
        <w:rPr>
          <w:color w:val="000000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</w:t>
      </w:r>
      <w:r w:rsidRPr="00190103">
        <w:rPr>
          <w:color w:val="000000"/>
          <w:sz w:val="28"/>
          <w:szCs w:val="28"/>
        </w:rPr>
        <w:lastRenderedPageBreak/>
        <w:t>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</w:t>
      </w:r>
      <w:proofErr w:type="gramEnd"/>
      <w:r w:rsidRPr="00190103">
        <w:rPr>
          <w:color w:val="000000"/>
          <w:sz w:val="28"/>
          <w:szCs w:val="28"/>
        </w:rPr>
        <w:t xml:space="preserve"> </w:t>
      </w:r>
      <w:proofErr w:type="gramStart"/>
      <w:r w:rsidRPr="00190103">
        <w:rPr>
          <w:color w:val="000000"/>
          <w:sz w:val="28"/>
          <w:szCs w:val="28"/>
        </w:rPr>
        <w:t>организациях</w:t>
      </w:r>
      <w:proofErr w:type="gramEnd"/>
      <w:r w:rsidRPr="00190103">
        <w:rPr>
          <w:color w:val="000000"/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14771B" w:rsidRPr="00190103" w:rsidRDefault="0014771B" w:rsidP="0014771B">
      <w:pPr>
        <w:pStyle w:val="a6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9.3.</w:t>
      </w:r>
      <w:r w:rsidRPr="00190103">
        <w:rPr>
          <w:sz w:val="28"/>
          <w:szCs w:val="28"/>
        </w:rPr>
        <w:t>Ответственные исполнители: руководитель организации, главный судья соревнований.</w:t>
      </w:r>
    </w:p>
    <w:p w:rsidR="0014771B" w:rsidRPr="001C5F90" w:rsidRDefault="0014771B" w:rsidP="0014771B">
      <w:pPr>
        <w:ind w:right="-1"/>
        <w:jc w:val="center"/>
        <w:rPr>
          <w:sz w:val="26"/>
          <w:szCs w:val="26"/>
        </w:rPr>
      </w:pPr>
      <w:r w:rsidRPr="001C5F90">
        <w:rPr>
          <w:b/>
          <w:sz w:val="26"/>
          <w:szCs w:val="26"/>
        </w:rPr>
        <w:t>Положение  является  официальным  вызовом  на  соревнование</w:t>
      </w:r>
      <w:r w:rsidRPr="001C5F90">
        <w:rPr>
          <w:sz w:val="26"/>
          <w:szCs w:val="26"/>
        </w:rPr>
        <w:t xml:space="preserve">   </w:t>
      </w:r>
    </w:p>
    <w:p w:rsidR="0014771B" w:rsidRPr="008D6D62" w:rsidRDefault="0014771B" w:rsidP="0014771B">
      <w:pPr>
        <w:jc w:val="right"/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p w:rsidR="0014771B" w:rsidRDefault="0014771B" w:rsidP="0014771B">
      <w:pPr>
        <w:jc w:val="right"/>
        <w:rPr>
          <w:rFonts w:eastAsia="Calibri"/>
        </w:rPr>
      </w:pPr>
    </w:p>
    <w:sectPr w:rsidR="0014771B" w:rsidSect="006F370D">
      <w:pgSz w:w="11906" w:h="16838"/>
      <w:pgMar w:top="53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058F767C"/>
    <w:multiLevelType w:val="hybridMultilevel"/>
    <w:tmpl w:val="CD2EF6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E1BD5"/>
    <w:multiLevelType w:val="hybridMultilevel"/>
    <w:tmpl w:val="FB4886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C3F20"/>
    <w:multiLevelType w:val="multilevel"/>
    <w:tmpl w:val="DF7E6F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b w:val="0"/>
      </w:rPr>
    </w:lvl>
  </w:abstractNum>
  <w:abstractNum w:abstractNumId="4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F321C1"/>
    <w:multiLevelType w:val="multilevel"/>
    <w:tmpl w:val="6010D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4E5035C"/>
    <w:multiLevelType w:val="hybridMultilevel"/>
    <w:tmpl w:val="13866EC2"/>
    <w:lvl w:ilvl="0" w:tplc="6382D04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8">
    <w:nsid w:val="7AF67375"/>
    <w:multiLevelType w:val="hybridMultilevel"/>
    <w:tmpl w:val="DFFA2DF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03C0F"/>
    <w:rsid w:val="00062066"/>
    <w:rsid w:val="00063CC3"/>
    <w:rsid w:val="0006518C"/>
    <w:rsid w:val="000660D9"/>
    <w:rsid w:val="000A7976"/>
    <w:rsid w:val="000C1D71"/>
    <w:rsid w:val="000D5553"/>
    <w:rsid w:val="0014771B"/>
    <w:rsid w:val="00155079"/>
    <w:rsid w:val="00186930"/>
    <w:rsid w:val="001C14AA"/>
    <w:rsid w:val="00204B25"/>
    <w:rsid w:val="00212987"/>
    <w:rsid w:val="002262A3"/>
    <w:rsid w:val="00226E67"/>
    <w:rsid w:val="00257F5C"/>
    <w:rsid w:val="002625B1"/>
    <w:rsid w:val="002701AF"/>
    <w:rsid w:val="002A7C6D"/>
    <w:rsid w:val="002D4410"/>
    <w:rsid w:val="00351D8D"/>
    <w:rsid w:val="00385B6B"/>
    <w:rsid w:val="00392C68"/>
    <w:rsid w:val="003C2F9F"/>
    <w:rsid w:val="003D5C3F"/>
    <w:rsid w:val="003D7290"/>
    <w:rsid w:val="0040244F"/>
    <w:rsid w:val="0041261A"/>
    <w:rsid w:val="00430963"/>
    <w:rsid w:val="0043725D"/>
    <w:rsid w:val="004507F3"/>
    <w:rsid w:val="00491064"/>
    <w:rsid w:val="00491E4D"/>
    <w:rsid w:val="004A3FDF"/>
    <w:rsid w:val="004C5A07"/>
    <w:rsid w:val="004C5A8C"/>
    <w:rsid w:val="004D26D2"/>
    <w:rsid w:val="004F758F"/>
    <w:rsid w:val="005579FE"/>
    <w:rsid w:val="00557BFF"/>
    <w:rsid w:val="0056795E"/>
    <w:rsid w:val="0058618F"/>
    <w:rsid w:val="005C10E9"/>
    <w:rsid w:val="005C1938"/>
    <w:rsid w:val="005C3432"/>
    <w:rsid w:val="005F3A46"/>
    <w:rsid w:val="00635011"/>
    <w:rsid w:val="00637EEB"/>
    <w:rsid w:val="006B171B"/>
    <w:rsid w:val="006D24CB"/>
    <w:rsid w:val="006E582E"/>
    <w:rsid w:val="006F370D"/>
    <w:rsid w:val="00751448"/>
    <w:rsid w:val="00787B7F"/>
    <w:rsid w:val="007A5A7D"/>
    <w:rsid w:val="007B1F32"/>
    <w:rsid w:val="007C1F61"/>
    <w:rsid w:val="007F4756"/>
    <w:rsid w:val="008205C5"/>
    <w:rsid w:val="008210D1"/>
    <w:rsid w:val="00841D2F"/>
    <w:rsid w:val="00846908"/>
    <w:rsid w:val="008523EE"/>
    <w:rsid w:val="00893452"/>
    <w:rsid w:val="008A0E28"/>
    <w:rsid w:val="008A236F"/>
    <w:rsid w:val="008A261E"/>
    <w:rsid w:val="009256A8"/>
    <w:rsid w:val="00931CAB"/>
    <w:rsid w:val="009326C3"/>
    <w:rsid w:val="00974EFB"/>
    <w:rsid w:val="009A51AB"/>
    <w:rsid w:val="009D3B61"/>
    <w:rsid w:val="009D58B0"/>
    <w:rsid w:val="009F22B0"/>
    <w:rsid w:val="00A102A0"/>
    <w:rsid w:val="00A26621"/>
    <w:rsid w:val="00A348E8"/>
    <w:rsid w:val="00A57B5D"/>
    <w:rsid w:val="00A73963"/>
    <w:rsid w:val="00A9122E"/>
    <w:rsid w:val="00AB6502"/>
    <w:rsid w:val="00AD285C"/>
    <w:rsid w:val="00AE101F"/>
    <w:rsid w:val="00AE550A"/>
    <w:rsid w:val="00AF334F"/>
    <w:rsid w:val="00B829AB"/>
    <w:rsid w:val="00B82E53"/>
    <w:rsid w:val="00B858D4"/>
    <w:rsid w:val="00B91D56"/>
    <w:rsid w:val="00BA49F2"/>
    <w:rsid w:val="00BB4248"/>
    <w:rsid w:val="00BC0D15"/>
    <w:rsid w:val="00BE151C"/>
    <w:rsid w:val="00BE5ACC"/>
    <w:rsid w:val="00BE6E13"/>
    <w:rsid w:val="00BF1670"/>
    <w:rsid w:val="00C050C0"/>
    <w:rsid w:val="00C134FC"/>
    <w:rsid w:val="00C170E4"/>
    <w:rsid w:val="00C30A92"/>
    <w:rsid w:val="00C62520"/>
    <w:rsid w:val="00C857CB"/>
    <w:rsid w:val="00CC47CD"/>
    <w:rsid w:val="00CD3132"/>
    <w:rsid w:val="00D07551"/>
    <w:rsid w:val="00D113A1"/>
    <w:rsid w:val="00D432A5"/>
    <w:rsid w:val="00D51F33"/>
    <w:rsid w:val="00D558E9"/>
    <w:rsid w:val="00D871DF"/>
    <w:rsid w:val="00DB0FBF"/>
    <w:rsid w:val="00DE5F3A"/>
    <w:rsid w:val="00E11E6D"/>
    <w:rsid w:val="00E13560"/>
    <w:rsid w:val="00E17898"/>
    <w:rsid w:val="00E827F4"/>
    <w:rsid w:val="00E82B67"/>
    <w:rsid w:val="00ED2CC7"/>
    <w:rsid w:val="00ED2EA7"/>
    <w:rsid w:val="00F138D6"/>
    <w:rsid w:val="00F2158F"/>
    <w:rsid w:val="00F218B7"/>
    <w:rsid w:val="00F401EE"/>
    <w:rsid w:val="00F45DA7"/>
    <w:rsid w:val="00FA2B1D"/>
    <w:rsid w:val="00FA329A"/>
    <w:rsid w:val="00FA5062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7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91E4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4771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771B"/>
    <w:pPr>
      <w:shd w:val="clear" w:color="auto" w:fill="FFFFFF"/>
      <w:spacing w:line="240" w:lineRule="exact"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7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91E4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4771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771B"/>
    <w:pPr>
      <w:shd w:val="clear" w:color="auto" w:fill="FFFFFF"/>
      <w:spacing w:line="240" w:lineRule="exact"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al-dyussh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87A2A-52AE-49C2-A380-0A3F198A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127</cp:revision>
  <cp:lastPrinted>2019-11-05T07:37:00Z</cp:lastPrinted>
  <dcterms:created xsi:type="dcterms:W3CDTF">2012-04-02T10:26:00Z</dcterms:created>
  <dcterms:modified xsi:type="dcterms:W3CDTF">2022-10-12T10:14:00Z</dcterms:modified>
</cp:coreProperties>
</file>