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2" w:rsidRPr="00CD22B2" w:rsidRDefault="00CD22B2" w:rsidP="00CD22B2">
      <w:pPr>
        <w:pBdr>
          <w:bottom w:val="single" w:sz="6" w:space="2" w:color="CCCCCC"/>
        </w:pBdr>
        <w:spacing w:before="45" w:after="225"/>
        <w:jc w:val="left"/>
        <w:outlineLvl w:val="1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  <w:t>Как не стать жертвой взрыва бомбы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контроля за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парковались</w:t>
      </w:r>
      <w:proofErr w:type="spell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 максимально возможной дистанции.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Важное значение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Если в организацию позвонил человек, предупреждающий о взрыве бомбы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Подобный звонок – лучший источник получения информации о взрывных устройствах. Поэтому: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старайтесь удержать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звонящего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 линии как можно дольше. Просите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его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позвонившим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если позвонивший не указал, где заложена бомба, попросите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его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/её предоставить подробную информацию;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информируйте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звонящего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что в здании находится много людей и взрыв бомбы способен привести к смерти и серьёзным ранениям многих из них;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позвонившего</w:t>
      </w:r>
      <w:proofErr w:type="gram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обращайте внимание на детали: голос (мужчина/женщина), тембр голоса (высокий, низкий и пр.), акцент, особенности речи и пр.;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Если вы обнаружили предмет, похожий на взрывное устройство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Признаки, которые могут указать на наличие ВУ: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наличие на обнаруженном предмете проводов, верёвок, </w:t>
      </w:r>
      <w:proofErr w:type="spellStart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изоленты</w:t>
      </w:r>
      <w:proofErr w:type="spellEnd"/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подозрительные звуки, щелчки, тиканье, издаваемые предметом;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от предмета исходит характерный запах миндаля или другой необычный запах.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Во всех перечисленных случаях: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Не трогайте, не вскрывайте и не передвигайте находку.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2. Не курите, воздержитесь от использования средств радиосвязи, в том числе и мобильных.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Сообщите об обнаруженном предмете в правоохранительные органы.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Запомните время обнаружения находки.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По возможности обеспечьте охрану подозрительного предмета или опасной зоны.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 Постарайтесь сделать так, чтобы люди отошли как можно дальше от опасной находки.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7. Обязательно дождитесь прибытия оперативно-следственной группы.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8. Не забывайте, что вы являетесь самым важным очевидцем.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Помните:</w:t>
      </w: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Родители!</w:t>
      </w: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D22B2" w:rsidRPr="00CD22B2" w:rsidRDefault="00CD22B2" w:rsidP="00CD22B2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D22B2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Ещё раз напоминаем</w:t>
      </w:r>
      <w:r w:rsidRPr="00CD22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AF72FF" w:rsidRPr="00D74117" w:rsidRDefault="00AF72FF">
      <w:pPr>
        <w:rPr>
          <w:rFonts w:ascii="Times New Roman" w:hAnsi="Times New Roman" w:cs="Times New Roman"/>
          <w:sz w:val="28"/>
          <w:szCs w:val="28"/>
        </w:rPr>
      </w:pPr>
    </w:p>
    <w:sectPr w:rsidR="00AF72FF" w:rsidRPr="00D74117" w:rsidSect="00A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B2"/>
    <w:rsid w:val="0018385D"/>
    <w:rsid w:val="00AF72FF"/>
    <w:rsid w:val="00CD22B2"/>
    <w:rsid w:val="00CF5C9F"/>
    <w:rsid w:val="00D7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F"/>
  </w:style>
  <w:style w:type="paragraph" w:styleId="2">
    <w:name w:val="heading 2"/>
    <w:basedOn w:val="a"/>
    <w:link w:val="20"/>
    <w:uiPriority w:val="9"/>
    <w:qFormat/>
    <w:rsid w:val="00CD22B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2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2020-09-04T08:07:00Z</dcterms:created>
  <dcterms:modified xsi:type="dcterms:W3CDTF">2020-09-04T08:07:00Z</dcterms:modified>
</cp:coreProperties>
</file>