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8EB" w:rsidRDefault="00502A59">
      <w:r>
        <w:rPr>
          <w:noProof/>
          <w:lang w:eastAsia="ru-RU"/>
        </w:rPr>
        <w:drawing>
          <wp:inline distT="0" distB="0" distL="0" distR="0">
            <wp:extent cx="5935980" cy="8168640"/>
            <wp:effectExtent l="0" t="0" r="7620" b="3810"/>
            <wp:docPr id="1" name="Рисунок 1" descr="Z:\Наталья\Антикоррупция\Порядок уведом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Наталья\Антикоррупция\Порядок уведомле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59" w:rsidRDefault="00502A59"/>
    <w:p w:rsidR="00502A59" w:rsidRDefault="00502A59"/>
    <w:p w:rsidR="00502A59" w:rsidRDefault="00502A59"/>
    <w:p w:rsidR="00502A59" w:rsidRDefault="00502A59"/>
    <w:p w:rsidR="00502A59" w:rsidRDefault="00502A59"/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Порядок уведомления работодателя о фактах склонения работника муниципального бюджетного учреждения дополнительного образования «Спортивная школа» к совершению коррупционных правонарушений. 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положения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1306"/>
          <w:tab w:val="left" w:pos="9498"/>
          <w:tab w:val="left" w:pos="14459"/>
        </w:tabs>
        <w:spacing w:after="0" w:line="317" w:lineRule="exact"/>
        <w:ind w:firstLine="78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Настоящий Порядок регламентирует процедуру уведомления пред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ставителя работодателя о фактах обращения к работнику МБУДО «Спортивная школа» (далее - учреждение) ка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ких-либо лиц в целях склонения к совершению коррупционных правонаруше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ний, устанавливает перечень сведений, которые должны быть сообщены пред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ставителю работодателя, процедуру организации проверки этих сведений, а также процедуру регистрации и направления уведомлений о фактах обращения в целях склонения работника учреждения (далее - работник) к совершению коррупционных</w:t>
      </w:r>
      <w:proofErr w:type="gramEnd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правонарушений в правоохранительные органы.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1288"/>
          <w:tab w:val="left" w:pos="9498"/>
          <w:tab w:val="left" w:pos="14459"/>
        </w:tabs>
        <w:spacing w:after="0" w:line="317" w:lineRule="exact"/>
        <w:ind w:firstLine="78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Работник обязан уведомлять представителя работодателя, органы прокуратуры или другие государственные правоохранительные органы обо всех случаях обращения к нему каких-либо лиц в целях склонения его к совер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шению коррупционных правонарушений.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317" w:lineRule="exact"/>
        <w:ind w:firstLine="78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Уведомление о фактах обращения в целях склонения работника к совер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шению коррупционных правонарушений (далее - уведомление), за исключени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ем случаев, когда по данным фактам проведена или проводится проверка, явля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ется трудовой (должностной) обязанностью работника.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1288"/>
          <w:tab w:val="left" w:pos="14459"/>
        </w:tabs>
        <w:spacing w:after="0" w:line="317" w:lineRule="exact"/>
        <w:ind w:firstLine="78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Невыполнение работником обязанности, предусмотренной пунктом 1.2 настоящего Порядка, считается правонарушением, влекущим применение к работнику меры дисциплинарного взыскания либо привлечение его к иным ви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дам ответственности в соответствии с законодательством Российской Федера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ции.</w:t>
      </w:r>
    </w:p>
    <w:p w:rsidR="00502A59" w:rsidRPr="00502A59" w:rsidRDefault="00502A59" w:rsidP="00502A59">
      <w:pPr>
        <w:widowControl w:val="0"/>
        <w:numPr>
          <w:ilvl w:val="0"/>
          <w:numId w:val="1"/>
        </w:numPr>
        <w:tabs>
          <w:tab w:val="left" w:pos="322"/>
          <w:tab w:val="left" w:pos="9498"/>
          <w:tab w:val="left" w:pos="14459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Порядок уведомления работником представителя работодателя о фактах обращения к нему в целях склонения к совершению коррупционных пра</w:t>
      </w:r>
      <w:r w:rsidRPr="00502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  <w:t>вонарушений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851"/>
          <w:tab w:val="left" w:pos="9498"/>
          <w:tab w:val="left" w:pos="14459"/>
        </w:tabs>
        <w:spacing w:after="0" w:line="322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Работник обязан незамедлительно уведомить представителя работо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дателя об обращении к нему каких-либо лиц в целях склонения его к соверше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нию коррупционных правонарушений, а в случае отсутствия возможности сде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лать это незамедлительно, - не позднее рабочего дня, следующего за днем об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ращения. В случаях нахождения работника в командировке, в отпуске, вне ме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ста работы он обязан уведомить работодателя незамедлительно с момента при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бытия на место работы.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567"/>
          <w:tab w:val="left" w:pos="14459"/>
        </w:tabs>
        <w:spacing w:after="0" w:line="322" w:lineRule="exact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Уведомление подается на имя директора учреждения либо должност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ного лица, замещающего директора учреждения в период его временного от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сутствия. 2.3. Уведомление представляется в письменном виде по форме согласно приложению 1 к настоящему Порядку.</w:t>
      </w:r>
    </w:p>
    <w:p w:rsidR="00502A59" w:rsidRPr="00502A59" w:rsidRDefault="00502A59" w:rsidP="00502A59">
      <w:pPr>
        <w:widowControl w:val="0"/>
        <w:tabs>
          <w:tab w:val="left" w:pos="0"/>
          <w:tab w:val="left" w:pos="14459"/>
        </w:tabs>
        <w:spacing w:after="0" w:line="322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уведомлении указываются следующие сведения: фамилия, имя, отчество директора учреждения (должностного лица, за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мещающего директора учреждения в период его временного отсутствия), на имя которого направляется уведомление;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ind w:firstLine="7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фамилия, имя, отчество работника, составившего уведомление, замещае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мая должность, контактные телефоны;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ind w:firstLine="7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информация о сути обращения, подробные сведения о коррупционном правонарушении, которое предлагалось совершить работнику;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ind w:firstLine="7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информация об обстоятельствах склонения к совершению коррупционно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го правонарушения с указанием даты, времени, места, формы обращения (по телефону, личная встреча, почтовое сообщение, сеть Интернет и другое);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ind w:firstLine="7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информация о способе склонения к совершению коррупционного право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нарушения (взятка, подкуп, угроза, обман, иные способы);</w:t>
      </w:r>
    </w:p>
    <w:p w:rsidR="00502A59" w:rsidRPr="00502A59" w:rsidRDefault="00502A59" w:rsidP="00502A59">
      <w:pPr>
        <w:widowControl w:val="0"/>
        <w:tabs>
          <w:tab w:val="left" w:pos="0"/>
          <w:tab w:val="left" w:pos="14459"/>
        </w:tabs>
        <w:spacing w:after="0" w:line="240" w:lineRule="auto"/>
        <w:ind w:firstLine="7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все известные сведения о физическом (юридическом) лице, обратившемся к работнику (фамилия, имя, отчество, место жительства, место работы, наиме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нование юридического лица, иные сведения), а также о лицах, являвшихся по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средниками при обращении; сведения об 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отношениях, в которых работник состоит с обратившимся к нему лицом (родственных, дружеских, служебных, иных);</w:t>
      </w:r>
      <w:proofErr w:type="gramEnd"/>
    </w:p>
    <w:p w:rsidR="00502A59" w:rsidRPr="00502A59" w:rsidRDefault="00502A59" w:rsidP="00502A59">
      <w:pPr>
        <w:widowControl w:val="0"/>
        <w:tabs>
          <w:tab w:val="left" w:pos="14459"/>
        </w:tabs>
        <w:spacing w:after="0" w:line="240" w:lineRule="auto"/>
        <w:ind w:firstLine="7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сведения об очевидцах произошедшего и о наличии иных материалов, подтверждающих фа</w:t>
      </w:r>
      <w:proofErr w:type="gramStart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кт скл</w:t>
      </w:r>
      <w:proofErr w:type="gramEnd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онения работника к совершению коррупционного правонарушения;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ind w:firstLine="7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информация об отказе от предложения совершить коррупционное право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нарушение или о принятии этого предложения;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ind w:firstLine="7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сведения об уведомлении работником органов прокуратуры или других государственных правоохранительных органов об обращении к нему в целях склонения к совершению коррупционного правонарушения (наименование ор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гана, дата и способ направления уведомления, краткое содержание уведомле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ния).</w:t>
      </w:r>
    </w:p>
    <w:p w:rsidR="00502A59" w:rsidRPr="00502A59" w:rsidRDefault="00502A59" w:rsidP="00502A59">
      <w:pPr>
        <w:widowControl w:val="0"/>
        <w:tabs>
          <w:tab w:val="left" w:pos="14459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Уведомление лично подписывается работником с указанием даты его со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ставления.</w:t>
      </w:r>
    </w:p>
    <w:p w:rsidR="00502A59" w:rsidRPr="00502A59" w:rsidRDefault="00502A59" w:rsidP="00502A59">
      <w:pPr>
        <w:widowControl w:val="0"/>
        <w:tabs>
          <w:tab w:val="left" w:pos="851"/>
          <w:tab w:val="left" w:pos="9498"/>
          <w:tab w:val="left" w:pos="14459"/>
        </w:tabs>
        <w:spacing w:after="320" w:line="322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2.4.К уведомлению прилагаются материалы (при наличии), подтвержда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ющие обстоятельства обращения каких-либо лиц в целях склонения работника к совершению коррупционного правонарушения.</w:t>
      </w:r>
    </w:p>
    <w:p w:rsidR="00502A59" w:rsidRPr="00502A59" w:rsidRDefault="00502A59" w:rsidP="00502A59">
      <w:pPr>
        <w:widowControl w:val="0"/>
        <w:numPr>
          <w:ilvl w:val="0"/>
          <w:numId w:val="1"/>
        </w:numPr>
        <w:tabs>
          <w:tab w:val="left" w:pos="327"/>
          <w:tab w:val="left" w:pos="9498"/>
          <w:tab w:val="left" w:pos="14459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Регистрация уведомлений, проверка сведений, содержащихся в уведом</w:t>
      </w:r>
      <w:r w:rsidRPr="00502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  <w:t>лении, и направление материалов в правоохранительные органы.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1302"/>
          <w:tab w:val="left" w:pos="9498"/>
          <w:tab w:val="left" w:pos="14459"/>
        </w:tabs>
        <w:spacing w:after="0" w:line="317" w:lineRule="exact"/>
        <w:ind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Уполномоченное должностное лицо учреждения ведет приём, реги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страцию и учёт поступивших уведомлений. Отказ в принятии уведомления не допускается.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1238"/>
          <w:tab w:val="left" w:pos="9498"/>
          <w:tab w:val="left" w:pos="14459"/>
        </w:tabs>
        <w:spacing w:after="0" w:line="317" w:lineRule="exact"/>
        <w:ind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Уведомление регистрируется </w:t>
      </w:r>
      <w:proofErr w:type="gramStart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день его поступления в журнале реги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страции уведомлений о фактах обращения в целях склонения работников к со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вершению</w:t>
      </w:r>
      <w:proofErr w:type="gramEnd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коррупционных правонарушений (далее именуется - журнал) по форме согласно приложению 2 к настоящему Порядку.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317" w:lineRule="exact"/>
        <w:ind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Журнал должен быть прошит, его страницы пронумерованы. На послед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ней странице журнала </w:t>
      </w:r>
      <w:proofErr w:type="gramStart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проставляются</w:t>
      </w:r>
      <w:proofErr w:type="gramEnd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дата начала его ведения и количество со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держащихся в нём страниц, которые подтверждаются подписью директора учреждения и заверяются печатью учреждения.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1239"/>
          <w:tab w:val="left" w:pos="9498"/>
          <w:tab w:val="left" w:pos="14459"/>
        </w:tabs>
        <w:spacing w:after="0" w:line="317" w:lineRule="exact"/>
        <w:ind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журнале запрещается указывать ставшие известными сведения о частной жизни заявителя, сведения, составляющие его личную и семейную тайну, а также иную конфиденциальную информацию.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1238"/>
          <w:tab w:val="left" w:pos="9498"/>
          <w:tab w:val="left" w:pos="14459"/>
        </w:tabs>
        <w:spacing w:after="0" w:line="317" w:lineRule="exact"/>
        <w:ind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На уведомлении проставляются номер и дата его регистрации, фами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лия, инициалы и подпись уполномоченного должностного лица, принявшего уведомление.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317" w:lineRule="exact"/>
        <w:ind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Копия уведомления с указанными отметками выдается работнику на руки под роспись в журнале либо направляется заказной почтой с уведомлением о вручении.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1239"/>
          <w:tab w:val="left" w:pos="9498"/>
          <w:tab w:val="left" w:pos="14459"/>
        </w:tabs>
        <w:spacing w:after="0" w:line="317" w:lineRule="exact"/>
        <w:ind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Уведомление хранится в делах учреждения в течение трёх лет со дня его подачи, журнал - в течение пяти лет со дня регистрации в нём последнего уведомления.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1244"/>
          <w:tab w:val="left" w:pos="9498"/>
          <w:tab w:val="left" w:pos="14459"/>
        </w:tabs>
        <w:spacing w:after="0" w:line="317" w:lineRule="exact"/>
        <w:ind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Уполномоченное должностное лицо учреждения не позднее следую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 xml:space="preserve">щего дня </w:t>
      </w:r>
      <w:proofErr w:type="gramStart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 даты поступления</w:t>
      </w:r>
      <w:proofErr w:type="gramEnd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уведомления информирует представителя работо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дателя - директора учреждения либо должностное лицо, замещающее директо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ра учреждения в период его временного отсутствия, о поступившем уведомле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нии.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1238"/>
          <w:tab w:val="left" w:pos="9498"/>
          <w:tab w:val="left" w:pos="14459"/>
        </w:tabs>
        <w:spacing w:after="0" w:line="317" w:lineRule="exact"/>
        <w:ind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Проверку содержащихся в уведомлении сведений осуществляет ко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миссия по антикоррупционной деятельности, соблюдению требований к слу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жебному поведению и урегулированию конфликта интересов в учреждении (далее - комиссия) с привлечением (при необходимости) работников учрежде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ния, не являющихся членами комиссии.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0"/>
          <w:tab w:val="left" w:pos="567"/>
        </w:tabs>
        <w:spacing w:after="0" w:line="336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Проверка сведений, содержащихся в уведомлении, проводится в те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 xml:space="preserve">чение десяти рабочих дней </w:t>
      </w:r>
      <w:proofErr w:type="gramStart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 даты регистрации</w:t>
      </w:r>
      <w:proofErr w:type="gramEnd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уведомления.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567"/>
          <w:tab w:val="left" w:pos="9498"/>
          <w:tab w:val="left" w:pos="14459"/>
        </w:tabs>
        <w:spacing w:after="0" w:line="322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По окончании проверки уведомление с приложением материалов проверки представляется на рассмотрение комиссии для принятия решения о направлении информации в правоохранительные органы.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1359"/>
          <w:tab w:val="left" w:pos="9498"/>
          <w:tab w:val="left" w:pos="14459"/>
        </w:tabs>
        <w:spacing w:after="316" w:line="326" w:lineRule="exact"/>
        <w:ind w:firstLine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Уполномоченное должностное лицо учреждения в течение трёх дней после окончания проверки сообщает работнику, подавшему уведомление, о ре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шении, принятом представителем работодателя.</w:t>
      </w:r>
    </w:p>
    <w:p w:rsidR="00502A59" w:rsidRPr="00502A59" w:rsidRDefault="00502A59" w:rsidP="00502A59">
      <w:pPr>
        <w:widowControl w:val="0"/>
        <w:numPr>
          <w:ilvl w:val="0"/>
          <w:numId w:val="1"/>
        </w:numPr>
        <w:tabs>
          <w:tab w:val="left" w:pos="327"/>
          <w:tab w:val="left" w:pos="9498"/>
          <w:tab w:val="left" w:pos="14459"/>
        </w:tabs>
        <w:spacing w:after="0" w:line="33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Защита работника, уведомившего представителя работодателя о фактах обращения к нему в целях склонения к совершению коррупционных пра</w:t>
      </w:r>
      <w:r w:rsidRPr="00502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  <w:t>вонарушений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1265"/>
          <w:tab w:val="left" w:pos="9498"/>
          <w:tab w:val="left" w:pos="14459"/>
        </w:tabs>
        <w:spacing w:after="0" w:line="322" w:lineRule="exact"/>
        <w:ind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Государственная защита работника, уведомившего представителя ра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ботодателя, а также органы прокуратуры или другие государственные право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охранительные органы о фактах обращения в целях склонения его к соверше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нию коррупционного правонарушения, о фактах обращения к иным работникам в связи с исполнением трудовых (должностных)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</w:t>
      </w:r>
      <w:proofErr w:type="gramEnd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или сви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детеля обеспечивается в порядке и на условиях, установленных Федеральным законом «О государственной защите потерпевших, свидетелей и иных участни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ков уголовного судопроизводства».</w:t>
      </w:r>
    </w:p>
    <w:p w:rsidR="00502A59" w:rsidRPr="00502A59" w:rsidRDefault="00502A59" w:rsidP="00502A59">
      <w:pPr>
        <w:widowControl w:val="0"/>
        <w:numPr>
          <w:ilvl w:val="1"/>
          <w:numId w:val="1"/>
        </w:numPr>
        <w:tabs>
          <w:tab w:val="left" w:pos="1265"/>
          <w:tab w:val="left" w:pos="9498"/>
          <w:tab w:val="left" w:pos="14459"/>
        </w:tabs>
        <w:spacing w:after="0" w:line="322" w:lineRule="exact"/>
        <w:ind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Работодателем принимаются меры по защите работника, уведомив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шего работодателя (представителя работодателя), органы прокуратуры или другие государственные правоохранительные органы о фактах обращения в це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лях склонения его к совершению коррупционного правонарушения, о фактах обращения к иным работникам в связи с исполнением трудовых (должностных) обязанностей каких-либо лиц в целях склонения их к совершению коррупцион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ных правонарушений, в части обеспечения работнику гарантий, предотвраща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ющих его неправомерное увольнение</w:t>
      </w:r>
      <w:proofErr w:type="gramEnd"/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работником уведомления.</w:t>
      </w:r>
    </w:p>
    <w:p w:rsidR="00502A59" w:rsidRPr="00502A59" w:rsidRDefault="00502A59" w:rsidP="00502A59">
      <w:pPr>
        <w:widowControl w:val="0"/>
        <w:tabs>
          <w:tab w:val="left" w:pos="14459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случае привлечения к дисциплинарной ответственности работника, указанного в абзаце первом настоящего пункта, обоснованность такого реше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ния рассматривается на заседании комиссии по антикоррупционной деятельно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сти, соблюдению требований к служебному поведению и урегулированию кон</w:t>
      </w: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фликта интересов в учреждении.</w:t>
      </w:r>
    </w:p>
    <w:p w:rsidR="00502A59" w:rsidRPr="00502A59" w:rsidRDefault="00502A59" w:rsidP="00502A59">
      <w:pPr>
        <w:widowControl w:val="0"/>
        <w:tabs>
          <w:tab w:val="left" w:pos="14459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14459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Ознакомлены:                                                                                               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655"/>
        <w:gridCol w:w="4671"/>
        <w:gridCol w:w="2862"/>
        <w:gridCol w:w="1618"/>
      </w:tblGrid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Ф.И.О.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подпись</w:t>
            </w: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Найпак</w:t>
            </w:r>
            <w:proofErr w:type="spellEnd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Михаил  Николаевич 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Дегтярев Сергей Дмитриевич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Тренер-преподаватель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Заварзин</w:t>
            </w:r>
            <w:proofErr w:type="spellEnd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Василий Алексеевич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Тренер-преподаватель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Бабичев</w:t>
            </w:r>
            <w:proofErr w:type="spellEnd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Роман Владимирович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Тренер-преподаватель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Змеева</w:t>
            </w:r>
            <w:proofErr w:type="spellEnd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Анжела Викторовна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Замдиректора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Малахова  Наталья  Николаевна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Инструктор-методист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Лях  Василий  Васильевич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Инструктор-методист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Хреновская</w:t>
            </w:r>
            <w:proofErr w:type="spellEnd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Наталья Петровна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Тренер-преподаватель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Любимов Александр Николаевич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Тренер-преподаватель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Марченко Сергей Владимирович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Тренер-преподаватель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Немцова Юлия Ивановна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Тренер-преподаватель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Романский Василий Григорьевич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Тренер-преподаватель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Саралидзе</w:t>
            </w:r>
            <w:proofErr w:type="spellEnd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Исрафил</w:t>
            </w:r>
            <w:proofErr w:type="spellEnd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Сулайман</w:t>
            </w:r>
            <w:proofErr w:type="spellEnd"/>
            <w:proofErr w:type="gram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proofErr w:type="gramEnd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глы</w:t>
            </w:r>
            <w:proofErr w:type="spellEnd"/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Тренер-преподаватель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 w:firstLine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Смоляков Игорь Николаевич 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Тренер-преподаватель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Уракбаев</w:t>
            </w:r>
            <w:proofErr w:type="spellEnd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Виктор  </w:t>
            </w: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Муктарович</w:t>
            </w:r>
            <w:proofErr w:type="spellEnd"/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Тренер-преподаватель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Уракбаева</w:t>
            </w:r>
            <w:proofErr w:type="spellEnd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Светлана Николаевна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Тренер-преподаватель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Гужвинский</w:t>
            </w:r>
            <w:proofErr w:type="spellEnd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Александр Алексеевич 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Тренер-преподаватель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Лоскутов  Александр  Борисович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Тренер-преподаватель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Сухорукова  Ирина  Алексеевна 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Уборщик  помещений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Переверзев</w:t>
            </w:r>
            <w:proofErr w:type="spellEnd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Юрий  Александрович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Рабочий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Раёва</w:t>
            </w:r>
            <w:proofErr w:type="spellEnd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Наталья  Николаевна 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Сторож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Попова  Нина  Алексеевна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Сторож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ind w:left="3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Смолякова</w:t>
            </w:r>
            <w:proofErr w:type="spellEnd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Оксана Валерьевна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Сторож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A59" w:rsidRPr="00502A59" w:rsidTr="00781C1E">
        <w:tc>
          <w:tcPr>
            <w:tcW w:w="655" w:type="dxa"/>
          </w:tcPr>
          <w:p w:rsidR="00502A59" w:rsidRPr="00502A59" w:rsidRDefault="00502A59" w:rsidP="00502A59">
            <w:pPr>
              <w:widowControl w:val="0"/>
              <w:numPr>
                <w:ilvl w:val="0"/>
                <w:numId w:val="2"/>
              </w:numPr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Коровьяковский</w:t>
            </w:r>
            <w:proofErr w:type="spellEnd"/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Александр  Анатольевич</w:t>
            </w:r>
          </w:p>
        </w:tc>
        <w:tc>
          <w:tcPr>
            <w:tcW w:w="2862" w:type="dxa"/>
          </w:tcPr>
          <w:p w:rsidR="00502A59" w:rsidRPr="00502A59" w:rsidRDefault="00502A59" w:rsidP="00502A59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2A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Водитель</w:t>
            </w:r>
          </w:p>
        </w:tc>
        <w:tc>
          <w:tcPr>
            <w:tcW w:w="1618" w:type="dxa"/>
          </w:tcPr>
          <w:p w:rsidR="00502A59" w:rsidRPr="00502A59" w:rsidRDefault="00502A59" w:rsidP="00502A59">
            <w:pPr>
              <w:widowControl w:val="0"/>
              <w:tabs>
                <w:tab w:val="left" w:pos="9498"/>
                <w:tab w:val="left" w:pos="1445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0348F" wp14:editId="17AD48F0">
                <wp:simplePos x="0" y="0"/>
                <wp:positionH relativeFrom="column">
                  <wp:posOffset>3449320</wp:posOffset>
                </wp:positionH>
                <wp:positionV relativeFrom="paragraph">
                  <wp:posOffset>27940</wp:posOffset>
                </wp:positionV>
                <wp:extent cx="2971800" cy="1211580"/>
                <wp:effectExtent l="0" t="0" r="0" b="76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A59" w:rsidRPr="000B6EC5" w:rsidRDefault="00502A59" w:rsidP="00502A59">
                            <w:pPr>
                              <w:pStyle w:val="50"/>
                              <w:shd w:val="clear" w:color="auto" w:fill="auto"/>
                              <w:tabs>
                                <w:tab w:val="left" w:pos="9498"/>
                                <w:tab w:val="left" w:pos="1445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B6EC5"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Приложение № 1</w:t>
                            </w:r>
                          </w:p>
                          <w:p w:rsidR="00502A59" w:rsidRPr="000B6EC5" w:rsidRDefault="00502A59" w:rsidP="00502A59">
                            <w:pPr>
                              <w:pStyle w:val="50"/>
                              <w:shd w:val="clear" w:color="auto" w:fill="auto"/>
                              <w:tabs>
                                <w:tab w:val="left" w:pos="9498"/>
                                <w:tab w:val="left" w:pos="14459"/>
                              </w:tabs>
                              <w:ind w:right="500"/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</w:pPr>
                            <w:r w:rsidRPr="000B6EC5"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 xml:space="preserve">к Порядку уведомления работодателя </w:t>
                            </w:r>
                          </w:p>
                          <w:p w:rsidR="00502A59" w:rsidRPr="000B6EC5" w:rsidRDefault="00502A59" w:rsidP="00502A59">
                            <w:pPr>
                              <w:pStyle w:val="50"/>
                              <w:shd w:val="clear" w:color="auto" w:fill="auto"/>
                              <w:tabs>
                                <w:tab w:val="left" w:pos="9498"/>
                                <w:tab w:val="left" w:pos="14459"/>
                              </w:tabs>
                              <w:ind w:right="500"/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</w:pPr>
                            <w:r w:rsidRPr="000B6EC5"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 xml:space="preserve">о фактах склонения работника </w:t>
                            </w:r>
                          </w:p>
                          <w:p w:rsidR="00502A59" w:rsidRPr="000B6EC5" w:rsidRDefault="00502A59" w:rsidP="00502A59">
                            <w:pPr>
                              <w:pStyle w:val="50"/>
                              <w:shd w:val="clear" w:color="auto" w:fill="auto"/>
                              <w:tabs>
                                <w:tab w:val="left" w:pos="9498"/>
                                <w:tab w:val="left" w:pos="14459"/>
                              </w:tabs>
                              <w:ind w:right="500"/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</w:pPr>
                            <w:r w:rsidRPr="000B6EC5"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 xml:space="preserve">МБУДО «Спортивная школа» </w:t>
                            </w:r>
                          </w:p>
                          <w:p w:rsidR="00502A59" w:rsidRPr="000B6EC5" w:rsidRDefault="00502A59" w:rsidP="00502A59">
                            <w:pPr>
                              <w:pStyle w:val="50"/>
                              <w:shd w:val="clear" w:color="auto" w:fill="auto"/>
                              <w:tabs>
                                <w:tab w:val="left" w:pos="9498"/>
                                <w:tab w:val="left" w:pos="14459"/>
                              </w:tabs>
                              <w:ind w:right="500"/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</w:pPr>
                            <w:r w:rsidRPr="000B6EC5"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 xml:space="preserve">к совершению </w:t>
                            </w:r>
                            <w:proofErr w:type="gramStart"/>
                            <w:r w:rsidRPr="000B6EC5"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коррупционных</w:t>
                            </w:r>
                            <w:proofErr w:type="gramEnd"/>
                            <w:r w:rsidRPr="000B6EC5"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 xml:space="preserve"> </w:t>
                            </w:r>
                          </w:p>
                          <w:p w:rsidR="00502A59" w:rsidRPr="000B6EC5" w:rsidRDefault="00502A59" w:rsidP="00502A59">
                            <w:pPr>
                              <w:pStyle w:val="50"/>
                              <w:shd w:val="clear" w:color="auto" w:fill="auto"/>
                              <w:tabs>
                                <w:tab w:val="left" w:pos="9498"/>
                                <w:tab w:val="left" w:pos="14459"/>
                              </w:tabs>
                              <w:ind w:right="500"/>
                              <w:rPr>
                                <w:sz w:val="24"/>
                                <w:szCs w:val="24"/>
                              </w:rPr>
                            </w:pPr>
                            <w:r w:rsidRPr="000B6EC5"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правонарушений.</w:t>
                            </w:r>
                          </w:p>
                          <w:p w:rsidR="00502A59" w:rsidRDefault="00502A59" w:rsidP="00502A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1.6pt;margin-top:2.2pt;width:234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" stroked="f">
                <v:textbox>
                  <w:txbxContent>
                    <w:p w:rsidR="00502A59" w:rsidRPr="000B6EC5" w:rsidRDefault="00502A59" w:rsidP="00502A59">
                      <w:pPr>
                        <w:pStyle w:val="50"/>
                        <w:shd w:val="clear" w:color="auto" w:fill="auto"/>
                        <w:tabs>
                          <w:tab w:val="left" w:pos="9498"/>
                          <w:tab w:val="left" w:pos="14459"/>
                        </w:tabs>
                        <w:rPr>
                          <w:sz w:val="24"/>
                          <w:szCs w:val="24"/>
                        </w:rPr>
                      </w:pPr>
                      <w:r w:rsidRPr="000B6EC5"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>Приложение № 1</w:t>
                      </w:r>
                    </w:p>
                    <w:p w:rsidR="00502A59" w:rsidRPr="000B6EC5" w:rsidRDefault="00502A59" w:rsidP="00502A59">
                      <w:pPr>
                        <w:pStyle w:val="50"/>
                        <w:shd w:val="clear" w:color="auto" w:fill="auto"/>
                        <w:tabs>
                          <w:tab w:val="left" w:pos="9498"/>
                          <w:tab w:val="left" w:pos="14459"/>
                        </w:tabs>
                        <w:ind w:right="500"/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</w:pPr>
                      <w:r w:rsidRPr="000B6EC5"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 xml:space="preserve">к Порядку уведомления работодателя </w:t>
                      </w:r>
                    </w:p>
                    <w:p w:rsidR="00502A59" w:rsidRPr="000B6EC5" w:rsidRDefault="00502A59" w:rsidP="00502A59">
                      <w:pPr>
                        <w:pStyle w:val="50"/>
                        <w:shd w:val="clear" w:color="auto" w:fill="auto"/>
                        <w:tabs>
                          <w:tab w:val="left" w:pos="9498"/>
                          <w:tab w:val="left" w:pos="14459"/>
                        </w:tabs>
                        <w:ind w:right="500"/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</w:pPr>
                      <w:r w:rsidRPr="000B6EC5"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 xml:space="preserve">о фактах склонения работника </w:t>
                      </w:r>
                    </w:p>
                    <w:p w:rsidR="00502A59" w:rsidRPr="000B6EC5" w:rsidRDefault="00502A59" w:rsidP="00502A59">
                      <w:pPr>
                        <w:pStyle w:val="50"/>
                        <w:shd w:val="clear" w:color="auto" w:fill="auto"/>
                        <w:tabs>
                          <w:tab w:val="left" w:pos="9498"/>
                          <w:tab w:val="left" w:pos="14459"/>
                        </w:tabs>
                        <w:ind w:right="500"/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</w:pPr>
                      <w:r w:rsidRPr="000B6EC5"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 xml:space="preserve">МБУДО «Спортивная школа» </w:t>
                      </w:r>
                    </w:p>
                    <w:p w:rsidR="00502A59" w:rsidRPr="000B6EC5" w:rsidRDefault="00502A59" w:rsidP="00502A59">
                      <w:pPr>
                        <w:pStyle w:val="50"/>
                        <w:shd w:val="clear" w:color="auto" w:fill="auto"/>
                        <w:tabs>
                          <w:tab w:val="left" w:pos="9498"/>
                          <w:tab w:val="left" w:pos="14459"/>
                        </w:tabs>
                        <w:ind w:right="500"/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</w:pPr>
                      <w:r w:rsidRPr="000B6EC5"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 xml:space="preserve">к совершению </w:t>
                      </w:r>
                      <w:proofErr w:type="gramStart"/>
                      <w:r w:rsidRPr="000B6EC5"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>коррупционных</w:t>
                      </w:r>
                      <w:proofErr w:type="gramEnd"/>
                      <w:r w:rsidRPr="000B6EC5"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 xml:space="preserve"> </w:t>
                      </w:r>
                    </w:p>
                    <w:p w:rsidR="00502A59" w:rsidRPr="000B6EC5" w:rsidRDefault="00502A59" w:rsidP="00502A59">
                      <w:pPr>
                        <w:pStyle w:val="50"/>
                        <w:shd w:val="clear" w:color="auto" w:fill="auto"/>
                        <w:tabs>
                          <w:tab w:val="left" w:pos="9498"/>
                          <w:tab w:val="left" w:pos="14459"/>
                        </w:tabs>
                        <w:ind w:right="500"/>
                        <w:rPr>
                          <w:sz w:val="24"/>
                          <w:szCs w:val="24"/>
                        </w:rPr>
                      </w:pPr>
                      <w:r w:rsidRPr="000B6EC5"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>правонарушений.</w:t>
                      </w:r>
                    </w:p>
                    <w:p w:rsidR="00502A59" w:rsidRDefault="00502A59" w:rsidP="00502A59"/>
                  </w:txbxContent>
                </v:textbox>
              </v:shape>
            </w:pict>
          </mc:Fallback>
        </mc:AlternateConten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860" w:line="274" w:lineRule="exact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</w:t>
      </w:r>
      <w:proofErr w:type="gramStart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Ф.И.О., должность представителя работодателя)</w:t>
      </w: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                                         (Ф.И.О., должность работника,</w:t>
      </w: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                                     место жительства, телефон)</w:t>
      </w:r>
      <w:proofErr w:type="gramEnd"/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УВЕДОМЛЕНИЕ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289" w:line="274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 факте обращения в целях склонения работника к совершению коррупционных правонарушений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Сообщаю, что:</w:t>
      </w:r>
    </w:p>
    <w:p w:rsidR="00502A59" w:rsidRPr="00502A59" w:rsidRDefault="00502A59" w:rsidP="00502A59">
      <w:pPr>
        <w:keepNext/>
        <w:keepLines/>
        <w:widowControl w:val="0"/>
        <w:tabs>
          <w:tab w:val="left" w:pos="9498"/>
          <w:tab w:val="left" w:pos="1445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0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 </w:t>
      </w:r>
      <w:bookmarkEnd w:id="1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  <w:proofErr w:type="gramStart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(описание обстоятельств, при которых стало известно о случаях</w:t>
      </w:r>
      <w:proofErr w:type="gramEnd"/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обращения к работнику в связи с исполнением им </w:t>
      </w:r>
      <w:proofErr w:type="gramStart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трудовых</w:t>
      </w:r>
      <w:proofErr w:type="gramEnd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(должностных)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обязанностей каких-либо лиц в целях склонения его к совершению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коррупционных правонарушений (дата, место, время, другие условия))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CordiaUPC" w:hAnsi="Times New Roman" w:cs="Times New Roman"/>
          <w:sz w:val="24"/>
          <w:szCs w:val="24"/>
        </w:rPr>
      </w:pPr>
      <w:r w:rsidRPr="00502A59">
        <w:rPr>
          <w:rFonts w:ascii="Times New Roman" w:eastAsia="CordiaUPC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2</w:t>
      </w:r>
      <w:r w:rsidRPr="00502A59">
        <w:rPr>
          <w:rFonts w:ascii="Times New Roman" w:eastAsia="CordiaUPC" w:hAnsi="Times New Roman" w:cs="Times New Roman"/>
          <w:color w:val="000000"/>
          <w:sz w:val="24"/>
          <w:szCs w:val="24"/>
          <w:lang w:eastAsia="ru-RU" w:bidi="ru-RU"/>
        </w:rPr>
        <w:t>.______________________________________________________________________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proofErr w:type="gramStart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(подробные сведения о коррупционных правонарушениях, которые</w:t>
      </w:r>
      <w:proofErr w:type="gramEnd"/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должен был бы совершить работник по просьбе обратившихся лиц)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3.______________________________________________________________________   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(все известные сведения о физическом (юридическом) лице, склоняющем к коррупционному правонарушению)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 _____________________________________________________________________ 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ind w:right="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(способ и обстоятельства склонения к коррупционному правонарушению __________________________________________________________________</w:t>
      </w:r>
      <w:proofErr w:type="gramEnd"/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ind w:right="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(подкуп, угроза, обман и т.д.), а также информация об отказе (согласии) 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ind w:right="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принять предложение лица о совершении коррупционного правонарушения)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(сведения об уведомлении работником органов прокуратуры или других</w:t>
      </w:r>
      <w:proofErr w:type="gramEnd"/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государственных правоохранительных органов об обращении к нему в целях склонения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_____________________________________________________________________ 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24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совершению коррупционного правонарушения (наименование органа, дата и способ направления уведомления, краткое содержание уведомления)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____________ ____________________ 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vertAlign w:val="subscript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vertAlign w:val="subscript"/>
          <w:lang w:eastAsia="ru-RU" w:bidi="ru-RU"/>
        </w:rPr>
        <w:t>дата                                         подпись                                             инициалы и фамилия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vertAlign w:val="subscript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ectPr w:rsidR="00502A59" w:rsidRPr="00502A59" w:rsidSect="00502A59">
          <w:headerReference w:type="even" r:id="rId7"/>
          <w:footerReference w:type="default" r:id="rId8"/>
          <w:pgSz w:w="11907" w:h="16839" w:code="9"/>
          <w:pgMar w:top="568" w:right="1041" w:bottom="426" w:left="1134" w:header="0" w:footer="6" w:gutter="0"/>
          <w:cols w:space="720"/>
          <w:noEndnote/>
          <w:docGrid w:linePitch="360"/>
        </w:sect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Зарегистрировано за №  ________________ от  «_______» _________201  _______г</w:t>
      </w:r>
    </w:p>
    <w:p w:rsidR="00502A59" w:rsidRPr="00502A59" w:rsidRDefault="00502A59" w:rsidP="00502A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A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2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ind w:right="5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Порядку уведомления работодателя 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ind w:right="5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фактах склонения работника 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ind w:right="5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МБУДО «Спортивная школа» 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ind w:right="5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совершению </w:t>
      </w:r>
      <w:proofErr w:type="gramStart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коррупционных</w:t>
      </w:r>
      <w:proofErr w:type="gramEnd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ind w:right="5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правонарушений.</w:t>
      </w:r>
    </w:p>
    <w:p w:rsidR="00502A59" w:rsidRPr="00502A59" w:rsidRDefault="00502A59" w:rsidP="00502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5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502A59" w:rsidRPr="00502A59" w:rsidRDefault="00502A59" w:rsidP="00502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A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уведомлений о фактах</w:t>
      </w:r>
    </w:p>
    <w:p w:rsidR="00502A59" w:rsidRPr="00502A59" w:rsidRDefault="00502A59" w:rsidP="00502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в целях склонения работников</w:t>
      </w:r>
    </w:p>
    <w:p w:rsidR="00502A59" w:rsidRPr="00502A59" w:rsidRDefault="00502A59" w:rsidP="00502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учреждения </w:t>
      </w:r>
    </w:p>
    <w:p w:rsidR="00502A59" w:rsidRPr="00502A59" w:rsidRDefault="00502A59" w:rsidP="00502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A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«Спортивная школа»</w:t>
      </w:r>
    </w:p>
    <w:p w:rsidR="00502A59" w:rsidRPr="00502A59" w:rsidRDefault="00502A59" w:rsidP="00502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A5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совершению коррупционных правонарушений</w:t>
      </w:r>
    </w:p>
    <w:p w:rsidR="00502A59" w:rsidRPr="00502A59" w:rsidRDefault="00502A59" w:rsidP="00502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 «___»____________201        г.</w:t>
      </w:r>
    </w:p>
    <w:p w:rsidR="00502A59" w:rsidRPr="00502A59" w:rsidRDefault="00502A59" w:rsidP="00502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 «___»___________201      г.</w:t>
      </w:r>
    </w:p>
    <w:p w:rsidR="00502A59" w:rsidRPr="00502A59" w:rsidRDefault="00502A59" w:rsidP="00502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«_____» листах </w:t>
      </w:r>
    </w:p>
    <w:p w:rsidR="00502A59" w:rsidRPr="00502A59" w:rsidRDefault="00502A59" w:rsidP="00502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8"/>
        <w:gridCol w:w="1297"/>
        <w:gridCol w:w="1001"/>
        <w:gridCol w:w="998"/>
        <w:gridCol w:w="1001"/>
        <w:gridCol w:w="926"/>
        <w:gridCol w:w="1305"/>
        <w:gridCol w:w="1305"/>
        <w:gridCol w:w="998"/>
        <w:gridCol w:w="709"/>
      </w:tblGrid>
      <w:tr w:rsidR="00502A59" w:rsidRPr="00502A59" w:rsidTr="00781C1E">
        <w:tc>
          <w:tcPr>
            <w:tcW w:w="675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71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уведомления</w:t>
            </w:r>
          </w:p>
        </w:tc>
        <w:tc>
          <w:tcPr>
            <w:tcW w:w="1782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регистрации уведомления</w:t>
            </w:r>
          </w:p>
        </w:tc>
        <w:tc>
          <w:tcPr>
            <w:tcW w:w="2635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Ф.И.О., должность </w:t>
            </w:r>
            <w:proofErr w:type="gramStart"/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подавшего</w:t>
            </w:r>
            <w:proofErr w:type="gramEnd"/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уведомление</w:t>
            </w:r>
          </w:p>
        </w:tc>
        <w:tc>
          <w:tcPr>
            <w:tcW w:w="2043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уведомления</w:t>
            </w:r>
          </w:p>
        </w:tc>
        <w:tc>
          <w:tcPr>
            <w:tcW w:w="1694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2059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proofErr w:type="gramStart"/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регистрирующего</w:t>
            </w:r>
            <w:proofErr w:type="gramEnd"/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уведомление</w:t>
            </w:r>
          </w:p>
        </w:tc>
        <w:tc>
          <w:tcPr>
            <w:tcW w:w="2059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proofErr w:type="gramStart"/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регистрирующего</w:t>
            </w:r>
            <w:proofErr w:type="gramEnd"/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уведомление</w:t>
            </w:r>
          </w:p>
        </w:tc>
        <w:tc>
          <w:tcPr>
            <w:tcW w:w="2267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proofErr w:type="gramStart"/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подавшего</w:t>
            </w:r>
            <w:proofErr w:type="gramEnd"/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уведомление</w:t>
            </w:r>
          </w:p>
        </w:tc>
        <w:tc>
          <w:tcPr>
            <w:tcW w:w="1431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отметки</w:t>
            </w:r>
          </w:p>
        </w:tc>
      </w:tr>
      <w:tr w:rsidR="00502A59" w:rsidRPr="00502A59" w:rsidTr="00781C1E">
        <w:tc>
          <w:tcPr>
            <w:tcW w:w="675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1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2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5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3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4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9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9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7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1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02A59" w:rsidRPr="00502A59" w:rsidTr="00781C1E">
        <w:tc>
          <w:tcPr>
            <w:tcW w:w="675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59" w:rsidRPr="00502A59" w:rsidTr="00781C1E">
        <w:tc>
          <w:tcPr>
            <w:tcW w:w="675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59" w:rsidRPr="00502A59" w:rsidTr="00781C1E">
        <w:tc>
          <w:tcPr>
            <w:tcW w:w="675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59" w:rsidRPr="00502A59" w:rsidTr="00781C1E">
        <w:tc>
          <w:tcPr>
            <w:tcW w:w="675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59" w:rsidRPr="00502A59" w:rsidTr="00781C1E">
        <w:tc>
          <w:tcPr>
            <w:tcW w:w="675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:rsidR="00502A59" w:rsidRPr="00502A59" w:rsidRDefault="00502A59" w:rsidP="00502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2A59" w:rsidRPr="00502A59" w:rsidRDefault="00502A59" w:rsidP="00502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2A59" w:rsidRDefault="00502A59"/>
    <w:sectPr w:rsidR="00502A59" w:rsidSect="00502A59">
      <w:pgSz w:w="11907" w:h="16839" w:code="9"/>
      <w:pgMar w:top="568" w:right="1041" w:bottom="426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26404"/>
      <w:docPartObj>
        <w:docPartGallery w:val="Page Numbers (Bottom of Page)"/>
        <w:docPartUnique/>
      </w:docPartObj>
    </w:sdtPr>
    <w:sdtContent>
      <w:p w:rsidR="00502A59" w:rsidRDefault="00502A5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502A59" w:rsidRDefault="00502A5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A59" w:rsidRDefault="00502A5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E8BAF28" wp14:editId="5FCB6F44">
              <wp:simplePos x="0" y="0"/>
              <wp:positionH relativeFrom="page">
                <wp:posOffset>6970395</wp:posOffset>
              </wp:positionH>
              <wp:positionV relativeFrom="page">
                <wp:posOffset>410210</wp:posOffset>
              </wp:positionV>
              <wp:extent cx="82550" cy="202565"/>
              <wp:effectExtent l="0" t="635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A59" w:rsidRDefault="00502A59">
                          <w:r>
                            <w:rPr>
                              <w:rStyle w:val="a5"/>
                              <w:rFonts w:eastAsia="Courier New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7" type="#_x0000_t202" style="position:absolute;margin-left:548.85pt;margin-top:32.3pt;width:6.5pt;height:15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" filled="f" stroked="f">
              <v:textbox style="mso-fit-shape-to-text:t" inset="0,0,0,0">
                <w:txbxContent>
                  <w:p w:rsidR="00502A59" w:rsidRDefault="00502A59">
                    <w:r>
                      <w:rPr>
                        <w:rStyle w:val="a5"/>
                        <w:rFonts w:eastAsia="Courier New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91A67"/>
    <w:multiLevelType w:val="hybridMultilevel"/>
    <w:tmpl w:val="3EC69A2C"/>
    <w:lvl w:ilvl="0" w:tplc="180AB6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635BD"/>
    <w:multiLevelType w:val="multilevel"/>
    <w:tmpl w:val="9028C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0F7E32"/>
    <w:multiLevelType w:val="hybridMultilevel"/>
    <w:tmpl w:val="2578BBE4"/>
    <w:lvl w:ilvl="0" w:tplc="FE12C63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5C"/>
    <w:rsid w:val="00502A59"/>
    <w:rsid w:val="00BD78EB"/>
    <w:rsid w:val="00F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A59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502A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Колонтитул"/>
    <w:basedOn w:val="a0"/>
    <w:rsid w:val="00502A5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02A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2A5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502A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02A59"/>
    <w:rPr>
      <w:rFonts w:ascii="CordiaUPC" w:eastAsia="CordiaUPC" w:hAnsi="CordiaUPC" w:cs="CordiaUPC"/>
      <w:sz w:val="40"/>
      <w:szCs w:val="40"/>
      <w:shd w:val="clear" w:color="auto" w:fill="FFFFFF"/>
    </w:rPr>
  </w:style>
  <w:style w:type="character" w:customStyle="1" w:styleId="7SegoeUI115pt">
    <w:name w:val="Основной текст (7) + Segoe UI;11;5 pt"/>
    <w:basedOn w:val="7"/>
    <w:rsid w:val="00502A59"/>
    <w:rPr>
      <w:rFonts w:ascii="Segoe UI" w:eastAsia="Segoe UI" w:hAnsi="Segoe UI" w:cs="Segoe U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02A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2A59"/>
    <w:pPr>
      <w:widowControl w:val="0"/>
      <w:shd w:val="clear" w:color="auto" w:fill="FFFFFF"/>
      <w:spacing w:before="980" w:after="0" w:line="322" w:lineRule="exact"/>
      <w:ind w:hanging="7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502A5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502A59"/>
    <w:pPr>
      <w:widowControl w:val="0"/>
      <w:shd w:val="clear" w:color="auto" w:fill="FFFFFF"/>
      <w:spacing w:before="860"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502A59"/>
    <w:pPr>
      <w:widowControl w:val="0"/>
      <w:shd w:val="clear" w:color="auto" w:fill="FFFFFF"/>
      <w:spacing w:after="0" w:line="288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502A59"/>
    <w:pPr>
      <w:widowControl w:val="0"/>
      <w:shd w:val="clear" w:color="auto" w:fill="FFFFFF"/>
      <w:spacing w:before="1140" w:after="0" w:line="554" w:lineRule="exact"/>
    </w:pPr>
    <w:rPr>
      <w:rFonts w:ascii="CordiaUPC" w:eastAsia="CordiaUPC" w:hAnsi="CordiaUPC" w:cs="CordiaUPC"/>
      <w:sz w:val="40"/>
      <w:szCs w:val="40"/>
    </w:rPr>
  </w:style>
  <w:style w:type="paragraph" w:customStyle="1" w:styleId="80">
    <w:name w:val="Основной текст (8)"/>
    <w:basedOn w:val="a"/>
    <w:link w:val="8"/>
    <w:rsid w:val="00502A59"/>
    <w:pPr>
      <w:widowControl w:val="0"/>
      <w:shd w:val="clear" w:color="auto" w:fill="FFFFFF"/>
      <w:spacing w:before="520" w:after="0" w:line="266" w:lineRule="exact"/>
      <w:jc w:val="center"/>
    </w:pPr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502A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502A5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502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A59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502A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Колонтитул"/>
    <w:basedOn w:val="a0"/>
    <w:rsid w:val="00502A5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02A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2A5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502A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02A59"/>
    <w:rPr>
      <w:rFonts w:ascii="CordiaUPC" w:eastAsia="CordiaUPC" w:hAnsi="CordiaUPC" w:cs="CordiaUPC"/>
      <w:sz w:val="40"/>
      <w:szCs w:val="40"/>
      <w:shd w:val="clear" w:color="auto" w:fill="FFFFFF"/>
    </w:rPr>
  </w:style>
  <w:style w:type="character" w:customStyle="1" w:styleId="7SegoeUI115pt">
    <w:name w:val="Основной текст (7) + Segoe UI;11;5 pt"/>
    <w:basedOn w:val="7"/>
    <w:rsid w:val="00502A59"/>
    <w:rPr>
      <w:rFonts w:ascii="Segoe UI" w:eastAsia="Segoe UI" w:hAnsi="Segoe UI" w:cs="Segoe U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02A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2A59"/>
    <w:pPr>
      <w:widowControl w:val="0"/>
      <w:shd w:val="clear" w:color="auto" w:fill="FFFFFF"/>
      <w:spacing w:before="980" w:after="0" w:line="322" w:lineRule="exact"/>
      <w:ind w:hanging="7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502A5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502A59"/>
    <w:pPr>
      <w:widowControl w:val="0"/>
      <w:shd w:val="clear" w:color="auto" w:fill="FFFFFF"/>
      <w:spacing w:before="860"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502A59"/>
    <w:pPr>
      <w:widowControl w:val="0"/>
      <w:shd w:val="clear" w:color="auto" w:fill="FFFFFF"/>
      <w:spacing w:after="0" w:line="288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502A59"/>
    <w:pPr>
      <w:widowControl w:val="0"/>
      <w:shd w:val="clear" w:color="auto" w:fill="FFFFFF"/>
      <w:spacing w:before="1140" w:after="0" w:line="554" w:lineRule="exact"/>
    </w:pPr>
    <w:rPr>
      <w:rFonts w:ascii="CordiaUPC" w:eastAsia="CordiaUPC" w:hAnsi="CordiaUPC" w:cs="CordiaUPC"/>
      <w:sz w:val="40"/>
      <w:szCs w:val="40"/>
    </w:rPr>
  </w:style>
  <w:style w:type="paragraph" w:customStyle="1" w:styleId="80">
    <w:name w:val="Основной текст (8)"/>
    <w:basedOn w:val="a"/>
    <w:link w:val="8"/>
    <w:rsid w:val="00502A59"/>
    <w:pPr>
      <w:widowControl w:val="0"/>
      <w:shd w:val="clear" w:color="auto" w:fill="FFFFFF"/>
      <w:spacing w:before="520" w:after="0" w:line="266" w:lineRule="exact"/>
      <w:jc w:val="center"/>
    </w:pPr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502A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502A5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502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2065</Words>
  <Characters>11777</Characters>
  <Application>Microsoft Office Word</Application>
  <DocSecurity>0</DocSecurity>
  <Lines>98</Lines>
  <Paragraphs>27</Paragraphs>
  <ScaleCrop>false</ScaleCrop>
  <Company/>
  <LinksUpToDate>false</LinksUpToDate>
  <CharactersWithSpaces>13815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2018-01-31T07:32:00Z</dcterms:created>
  <dcterms:modified xsi:type="dcterms:W3CDTF">2018-01-31T07:41:00Z</dcterms:modified>
</cp:coreProperties>
</file>