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C93" w:rsidRDefault="004B3C93" w:rsidP="004B3C93">
      <w:pPr>
        <w:rPr>
          <w:b/>
        </w:rPr>
      </w:pPr>
      <w:r>
        <w:rPr>
          <w:b/>
        </w:rPr>
        <w:t xml:space="preserve">    </w:t>
      </w:r>
    </w:p>
    <w:p w:rsidR="00367EBC" w:rsidRDefault="004B3C93" w:rsidP="002D213A">
      <w:pPr>
        <w:rPr>
          <w:b/>
        </w:rPr>
      </w:pPr>
      <w:r>
        <w:rPr>
          <w:b/>
        </w:rPr>
        <w:t xml:space="preserve">                   </w:t>
      </w:r>
      <w:r w:rsidR="00367EBC">
        <w:rPr>
          <w:b/>
          <w:noProof/>
        </w:rPr>
        <w:drawing>
          <wp:inline distT="0" distB="0" distL="0" distR="0">
            <wp:extent cx="6385560" cy="8785860"/>
            <wp:effectExtent l="0" t="0" r="0" b="0"/>
            <wp:docPr id="1" name="Рисунок 1" descr="C:\Users\Школа\Desktop\ТИТУЛ С ПЕЧАТЯМИ\9.02.17 футб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ТИТУЛ С ПЕЧАТЯМИ\9.02.17 футбол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560" cy="878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EBC" w:rsidRDefault="00367EBC" w:rsidP="002D213A">
      <w:pPr>
        <w:rPr>
          <w:b/>
        </w:rPr>
      </w:pPr>
    </w:p>
    <w:p w:rsidR="00367EBC" w:rsidRDefault="00367EBC" w:rsidP="002D213A">
      <w:pPr>
        <w:rPr>
          <w:b/>
        </w:rPr>
      </w:pPr>
    </w:p>
    <w:p w:rsidR="00367EBC" w:rsidRDefault="00367EBC" w:rsidP="002D213A">
      <w:pPr>
        <w:rPr>
          <w:b/>
        </w:rPr>
      </w:pPr>
    </w:p>
    <w:p w:rsidR="00367EBC" w:rsidRDefault="00367EBC" w:rsidP="002D213A">
      <w:pPr>
        <w:rPr>
          <w:b/>
        </w:rPr>
      </w:pPr>
    </w:p>
    <w:p w:rsidR="00367EBC" w:rsidRDefault="00367EBC" w:rsidP="002D213A">
      <w:pPr>
        <w:rPr>
          <w:b/>
        </w:rPr>
      </w:pPr>
    </w:p>
    <w:p w:rsidR="00367EBC" w:rsidRPr="0020762E" w:rsidRDefault="00367EBC" w:rsidP="00367EBC">
      <w:pPr>
        <w:pStyle w:val="a6"/>
        <w:spacing w:before="0" w:beforeAutospacing="0" w:after="0" w:afterAutospacing="0"/>
        <w:rPr>
          <w:sz w:val="28"/>
          <w:szCs w:val="28"/>
        </w:rPr>
      </w:pPr>
      <w:r w:rsidRPr="0020762E">
        <w:rPr>
          <w:sz w:val="28"/>
          <w:szCs w:val="28"/>
        </w:rPr>
        <w:lastRenderedPageBreak/>
        <w:t>а – лучший результат в играх между собой (количество очков, далее количество побед, разность забитых и пропущенных мячей, большее количество забитых мячей);</w:t>
      </w:r>
    </w:p>
    <w:p w:rsidR="00367EBC" w:rsidRPr="0020762E" w:rsidRDefault="00367EBC" w:rsidP="00367EBC">
      <w:pPr>
        <w:pStyle w:val="a6"/>
        <w:spacing w:before="0" w:beforeAutospacing="0" w:after="0" w:afterAutospacing="0"/>
        <w:rPr>
          <w:sz w:val="28"/>
          <w:szCs w:val="28"/>
        </w:rPr>
      </w:pPr>
      <w:proofErr w:type="gramStart"/>
      <w:r w:rsidRPr="0020762E">
        <w:rPr>
          <w:sz w:val="28"/>
          <w:szCs w:val="28"/>
        </w:rPr>
        <w:t>б</w:t>
      </w:r>
      <w:proofErr w:type="gramEnd"/>
      <w:r w:rsidRPr="0020762E">
        <w:rPr>
          <w:sz w:val="28"/>
          <w:szCs w:val="28"/>
        </w:rPr>
        <w:t xml:space="preserve"> – наибольшее количество побед во всех играх;</w:t>
      </w:r>
    </w:p>
    <w:p w:rsidR="00367EBC" w:rsidRPr="0020762E" w:rsidRDefault="00367EBC" w:rsidP="00367EBC">
      <w:pPr>
        <w:pStyle w:val="a6"/>
        <w:spacing w:before="0" w:beforeAutospacing="0" w:after="0" w:afterAutospacing="0"/>
        <w:rPr>
          <w:sz w:val="28"/>
          <w:szCs w:val="28"/>
        </w:rPr>
      </w:pPr>
      <w:r w:rsidRPr="0020762E">
        <w:rPr>
          <w:sz w:val="28"/>
          <w:szCs w:val="28"/>
        </w:rPr>
        <w:t>в – лучшую разность забитых и пропущенных мячей во всех играх;</w:t>
      </w:r>
    </w:p>
    <w:p w:rsidR="00367EBC" w:rsidRPr="0020762E" w:rsidRDefault="00367EBC" w:rsidP="00367EBC">
      <w:pPr>
        <w:pStyle w:val="a6"/>
        <w:spacing w:before="0" w:beforeAutospacing="0" w:after="0" w:afterAutospacing="0"/>
        <w:rPr>
          <w:sz w:val="28"/>
          <w:szCs w:val="28"/>
        </w:rPr>
      </w:pPr>
      <w:proofErr w:type="gramStart"/>
      <w:r w:rsidRPr="0020762E">
        <w:rPr>
          <w:sz w:val="28"/>
          <w:szCs w:val="28"/>
        </w:rPr>
        <w:t>г</w:t>
      </w:r>
      <w:proofErr w:type="gramEnd"/>
      <w:r w:rsidRPr="0020762E">
        <w:rPr>
          <w:sz w:val="28"/>
          <w:szCs w:val="28"/>
        </w:rPr>
        <w:t xml:space="preserve"> – наибольшее количество забитых мячей во всех играх;</w:t>
      </w:r>
    </w:p>
    <w:p w:rsidR="00367EBC" w:rsidRPr="0020762E" w:rsidRDefault="00367EBC" w:rsidP="00367EBC">
      <w:pPr>
        <w:pStyle w:val="a6"/>
        <w:spacing w:before="0" w:beforeAutospacing="0" w:after="0" w:afterAutospacing="0"/>
        <w:rPr>
          <w:sz w:val="28"/>
          <w:szCs w:val="28"/>
        </w:rPr>
      </w:pPr>
      <w:r w:rsidRPr="0020762E">
        <w:rPr>
          <w:sz w:val="28"/>
          <w:szCs w:val="28"/>
        </w:rPr>
        <w:t>д – наименьшее количество очков, начисляемых футболистам и официальным лицам команд за нарушение (желтая карточка – 1 очко, красная карточка – 3 очка);</w:t>
      </w:r>
    </w:p>
    <w:p w:rsidR="00367EBC" w:rsidRPr="0020762E" w:rsidRDefault="00367EBC" w:rsidP="00367EBC">
      <w:pPr>
        <w:pStyle w:val="a6"/>
        <w:spacing w:before="0" w:beforeAutospacing="0" w:after="0" w:afterAutospacing="0"/>
        <w:rPr>
          <w:sz w:val="28"/>
          <w:szCs w:val="28"/>
        </w:rPr>
      </w:pPr>
      <w:r w:rsidRPr="0020762E">
        <w:rPr>
          <w:sz w:val="28"/>
          <w:szCs w:val="28"/>
        </w:rPr>
        <w:t>е – по жребию. </w:t>
      </w:r>
    </w:p>
    <w:p w:rsidR="00367EBC" w:rsidRPr="00D92405" w:rsidRDefault="00367EBC" w:rsidP="00367EB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Награждение.</w:t>
      </w:r>
    </w:p>
    <w:p w:rsidR="00367EBC" w:rsidRDefault="00367EBC" w:rsidP="00367EBC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Pr="00212987">
        <w:rPr>
          <w:sz w:val="28"/>
          <w:szCs w:val="28"/>
        </w:rPr>
        <w:t>оманды, занявшие 1, 2,</w:t>
      </w:r>
      <w:r>
        <w:rPr>
          <w:sz w:val="28"/>
          <w:szCs w:val="28"/>
        </w:rPr>
        <w:t xml:space="preserve"> 3-и места, награждаются дипломами,</w:t>
      </w:r>
      <w:r w:rsidRPr="002129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игроки – дипломами.</w:t>
      </w:r>
    </w:p>
    <w:p w:rsidR="00367EBC" w:rsidRPr="00D92405" w:rsidRDefault="00367EBC" w:rsidP="00367EBC">
      <w:pPr>
        <w:jc w:val="center"/>
        <w:rPr>
          <w:sz w:val="28"/>
          <w:szCs w:val="28"/>
        </w:rPr>
      </w:pPr>
      <w:r w:rsidRPr="00D92405">
        <w:rPr>
          <w:b/>
          <w:sz w:val="28"/>
          <w:szCs w:val="28"/>
        </w:rPr>
        <w:t>Условия финансирования</w:t>
      </w:r>
      <w:r>
        <w:rPr>
          <w:b/>
          <w:sz w:val="28"/>
          <w:szCs w:val="28"/>
        </w:rPr>
        <w:t>.</w:t>
      </w:r>
    </w:p>
    <w:p w:rsidR="00367EBC" w:rsidRPr="00AB6502" w:rsidRDefault="00367EBC" w:rsidP="00367E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по проведению соревнований  и  приобретению призов несет администрация МБУДО «Спортивная школа» города Новоалександровска. Все расходы, связанные с участием в соревнованиях, осуществляются за счет командирующих организаций. </w:t>
      </w:r>
    </w:p>
    <w:p w:rsidR="00367EBC" w:rsidRDefault="00367EBC" w:rsidP="00367EBC">
      <w:pPr>
        <w:pStyle w:val="a6"/>
        <w:spacing w:before="0" w:beforeAutospacing="0" w:after="0" w:afterAutospacing="0"/>
        <w:rPr>
          <w:b/>
          <w:sz w:val="28"/>
          <w:szCs w:val="28"/>
        </w:rPr>
      </w:pPr>
    </w:p>
    <w:p w:rsidR="00367EBC" w:rsidRPr="006B2E7F" w:rsidRDefault="00367EBC" w:rsidP="00367EBC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6B2E7F">
        <w:rPr>
          <w:b/>
          <w:bCs/>
          <w:sz w:val="28"/>
          <w:szCs w:val="28"/>
        </w:rPr>
        <w:t>Обеспечение безопасности участников и зрителей</w:t>
      </w:r>
    </w:p>
    <w:p w:rsidR="00367EBC" w:rsidRDefault="00367EBC" w:rsidP="00367EB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B2E7F">
        <w:rPr>
          <w:sz w:val="28"/>
          <w:szCs w:val="28"/>
        </w:rPr>
        <w:t xml:space="preserve">Физкультурные и спортивные мероприятия проводятся на объектах спорта, отвечающих требованиям соответствующих нормативно-правовых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условии </w:t>
      </w:r>
      <w:proofErr w:type="gramStart"/>
      <w:r w:rsidRPr="006B2E7F">
        <w:rPr>
          <w:sz w:val="28"/>
          <w:szCs w:val="28"/>
        </w:rPr>
        <w:t>наличия актов готовности объектов спорта</w:t>
      </w:r>
      <w:proofErr w:type="gramEnd"/>
      <w:r w:rsidRPr="006B2E7F">
        <w:rPr>
          <w:sz w:val="28"/>
          <w:szCs w:val="28"/>
        </w:rPr>
        <w:t xml:space="preserve"> к проведению Соревнований, утверждаемых в установленном порядке.  </w:t>
      </w:r>
    </w:p>
    <w:p w:rsidR="00367EBC" w:rsidRDefault="00367EBC" w:rsidP="00367EB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367EBC" w:rsidRDefault="00367EBC" w:rsidP="00367E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Страхование участников</w:t>
      </w:r>
    </w:p>
    <w:p w:rsidR="00367EBC" w:rsidRDefault="00367EBC" w:rsidP="00367EBC">
      <w:pPr>
        <w:spacing w:line="228" w:lineRule="auto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Участие в соревнованиях осуществляется только при наличии договора (оригинала) о страховании жизни и здоровья от несчастных случаев, который представляется в комиссию по допуску участников соревнований в день приезда.</w:t>
      </w:r>
      <w:proofErr w:type="gramEnd"/>
    </w:p>
    <w:p w:rsidR="00367EBC" w:rsidRDefault="00367EBC" w:rsidP="00367EBC">
      <w:pPr>
        <w:jc w:val="both"/>
        <w:rPr>
          <w:sz w:val="28"/>
          <w:szCs w:val="28"/>
        </w:rPr>
      </w:pPr>
    </w:p>
    <w:p w:rsidR="00ED6E2F" w:rsidRDefault="00367EBC" w:rsidP="00367EBC">
      <w:pPr>
        <w:rPr>
          <w:b/>
        </w:rPr>
      </w:pPr>
      <w:r w:rsidRPr="00212987">
        <w:rPr>
          <w:b/>
          <w:sz w:val="28"/>
          <w:szCs w:val="28"/>
        </w:rPr>
        <w:t>Настоящее Положение является официальным вызовом на соревнования</w:t>
      </w:r>
      <w:bookmarkStart w:id="0" w:name="_GoBack"/>
      <w:bookmarkEnd w:id="0"/>
      <w:r w:rsidR="004B3C93">
        <w:rPr>
          <w:b/>
        </w:rPr>
        <w:t xml:space="preserve">                                                       </w:t>
      </w:r>
      <w:r w:rsidR="002D213A">
        <w:rPr>
          <w:b/>
        </w:rPr>
        <w:t xml:space="preserve">                               </w:t>
      </w:r>
    </w:p>
    <w:sectPr w:rsidR="00ED6E2F" w:rsidSect="00FE2717">
      <w:pgSz w:w="11906" w:h="16838"/>
      <w:pgMar w:top="539" w:right="566" w:bottom="36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5ED6B3D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u w:val="single"/>
      </w:rPr>
    </w:lvl>
  </w:abstractNum>
  <w:abstractNum w:abstractNumId="1">
    <w:nsid w:val="638C3FB8"/>
    <w:multiLevelType w:val="hybridMultilevel"/>
    <w:tmpl w:val="AD1ED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8B2E2F"/>
    <w:multiLevelType w:val="multilevel"/>
    <w:tmpl w:val="2046A1F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A7"/>
    <w:rsid w:val="000660D9"/>
    <w:rsid w:val="00085C1D"/>
    <w:rsid w:val="000B22BB"/>
    <w:rsid w:val="000C1D71"/>
    <w:rsid w:val="000E7D0F"/>
    <w:rsid w:val="00135E30"/>
    <w:rsid w:val="00173092"/>
    <w:rsid w:val="0019294B"/>
    <w:rsid w:val="00212987"/>
    <w:rsid w:val="00250381"/>
    <w:rsid w:val="002A7C6D"/>
    <w:rsid w:val="002C0A8D"/>
    <w:rsid w:val="002D213A"/>
    <w:rsid w:val="003646AD"/>
    <w:rsid w:val="00367EBC"/>
    <w:rsid w:val="00392C68"/>
    <w:rsid w:val="003B2512"/>
    <w:rsid w:val="003C0011"/>
    <w:rsid w:val="003C2F9F"/>
    <w:rsid w:val="0040244F"/>
    <w:rsid w:val="0041261A"/>
    <w:rsid w:val="0043725D"/>
    <w:rsid w:val="004A3FDF"/>
    <w:rsid w:val="004A4FD3"/>
    <w:rsid w:val="004B3C93"/>
    <w:rsid w:val="004D26D2"/>
    <w:rsid w:val="004F758F"/>
    <w:rsid w:val="00504024"/>
    <w:rsid w:val="0058618F"/>
    <w:rsid w:val="00624AB4"/>
    <w:rsid w:val="00636D40"/>
    <w:rsid w:val="0067302D"/>
    <w:rsid w:val="006E5CE1"/>
    <w:rsid w:val="006F1FBB"/>
    <w:rsid w:val="00724898"/>
    <w:rsid w:val="00726D55"/>
    <w:rsid w:val="007A5A7D"/>
    <w:rsid w:val="00833000"/>
    <w:rsid w:val="00893452"/>
    <w:rsid w:val="008A261E"/>
    <w:rsid w:val="008A3328"/>
    <w:rsid w:val="008D73A4"/>
    <w:rsid w:val="009215DB"/>
    <w:rsid w:val="009326C3"/>
    <w:rsid w:val="00941651"/>
    <w:rsid w:val="009A157C"/>
    <w:rsid w:val="009A3616"/>
    <w:rsid w:val="009A51AB"/>
    <w:rsid w:val="009E7423"/>
    <w:rsid w:val="009F22B0"/>
    <w:rsid w:val="00A102A0"/>
    <w:rsid w:val="00A348E8"/>
    <w:rsid w:val="00A57B5D"/>
    <w:rsid w:val="00AB6502"/>
    <w:rsid w:val="00B12B30"/>
    <w:rsid w:val="00B771FE"/>
    <w:rsid w:val="00B829AB"/>
    <w:rsid w:val="00B91D56"/>
    <w:rsid w:val="00BA49F2"/>
    <w:rsid w:val="00BC0D15"/>
    <w:rsid w:val="00BE5ACC"/>
    <w:rsid w:val="00BF06BB"/>
    <w:rsid w:val="00C744F9"/>
    <w:rsid w:val="00C857CB"/>
    <w:rsid w:val="00C9448F"/>
    <w:rsid w:val="00CE7BB3"/>
    <w:rsid w:val="00D02FDE"/>
    <w:rsid w:val="00D51F33"/>
    <w:rsid w:val="00D73787"/>
    <w:rsid w:val="00D86268"/>
    <w:rsid w:val="00DD7B96"/>
    <w:rsid w:val="00DE336F"/>
    <w:rsid w:val="00E827F4"/>
    <w:rsid w:val="00ED6E2F"/>
    <w:rsid w:val="00EF4947"/>
    <w:rsid w:val="00F138D6"/>
    <w:rsid w:val="00F401EE"/>
    <w:rsid w:val="00F45DA7"/>
    <w:rsid w:val="00F73814"/>
    <w:rsid w:val="00F809DC"/>
    <w:rsid w:val="00FC423E"/>
    <w:rsid w:val="00FE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40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02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367EB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40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02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367E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Школа</cp:lastModifiedBy>
  <cp:revision>70</cp:revision>
  <cp:lastPrinted>2017-01-24T07:00:00Z</cp:lastPrinted>
  <dcterms:created xsi:type="dcterms:W3CDTF">2012-04-02T10:26:00Z</dcterms:created>
  <dcterms:modified xsi:type="dcterms:W3CDTF">2017-10-06T05:01:00Z</dcterms:modified>
</cp:coreProperties>
</file>