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4FC" w:rsidRPr="00CB34FC" w:rsidRDefault="00CB34FC" w:rsidP="00CB34FC">
      <w:pPr>
        <w:spacing w:after="0" w:line="240" w:lineRule="auto"/>
        <w:jc w:val="center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CB34FC">
        <w:rPr>
          <w:rFonts w:ascii="Arial" w:eastAsia="Times New Roman" w:hAnsi="Arial" w:cs="Arial"/>
          <w:noProof/>
          <w:color w:val="494949"/>
          <w:sz w:val="18"/>
          <w:szCs w:val="18"/>
          <w:lang w:eastAsia="ru-RU"/>
        </w:rPr>
        <w:drawing>
          <wp:inline distT="0" distB="0" distL="0" distR="0" wp14:anchorId="55672C7B" wp14:editId="7222498A">
            <wp:extent cx="914400" cy="1000125"/>
            <wp:effectExtent l="0" t="0" r="0" b="9525"/>
            <wp:docPr id="1" name="Рисунок 1" descr="http://www.zakonprost.ru/img/new/ico-eag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akonprost.ru/img/new/ico-eagl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4FC" w:rsidRPr="00CB34FC" w:rsidRDefault="00CB34FC" w:rsidP="00CB34FC">
      <w:pPr>
        <w:spacing w:line="240" w:lineRule="auto"/>
        <w:jc w:val="center"/>
        <w:rPr>
          <w:rFonts w:ascii="Arial" w:eastAsia="Times New Roman" w:hAnsi="Arial" w:cs="Arial"/>
          <w:color w:val="848484"/>
          <w:sz w:val="21"/>
          <w:szCs w:val="21"/>
          <w:lang w:eastAsia="ru-RU"/>
        </w:rPr>
      </w:pPr>
      <w:r w:rsidRPr="00CB34FC">
        <w:rPr>
          <w:rFonts w:ascii="Arial" w:eastAsia="Times New Roman" w:hAnsi="Arial" w:cs="Arial"/>
          <w:color w:val="848484"/>
          <w:sz w:val="21"/>
          <w:szCs w:val="21"/>
          <w:lang w:eastAsia="ru-RU"/>
        </w:rPr>
        <w:t>Российская Федерация</w:t>
      </w:r>
    </w:p>
    <w:p w:rsidR="00CB34FC" w:rsidRPr="00CB34FC" w:rsidRDefault="00CB34FC" w:rsidP="00CB34FC">
      <w:pPr>
        <w:pBdr>
          <w:bottom w:val="single" w:sz="6" w:space="23" w:color="A0A0A0"/>
        </w:pBdr>
        <w:spacing w:before="150" w:after="150" w:line="240" w:lineRule="auto"/>
        <w:ind w:left="150" w:right="150"/>
        <w:jc w:val="center"/>
        <w:outlineLvl w:val="0"/>
        <w:rPr>
          <w:rFonts w:ascii="Arial" w:eastAsia="Times New Roman" w:hAnsi="Arial" w:cs="Arial"/>
          <w:color w:val="494949"/>
          <w:kern w:val="36"/>
          <w:sz w:val="30"/>
          <w:szCs w:val="30"/>
          <w:lang w:eastAsia="ru-RU"/>
        </w:rPr>
      </w:pPr>
      <w:r w:rsidRPr="00CB34FC">
        <w:rPr>
          <w:rFonts w:ascii="Arial" w:eastAsia="Times New Roman" w:hAnsi="Arial" w:cs="Arial"/>
          <w:color w:val="494949"/>
          <w:kern w:val="36"/>
          <w:sz w:val="30"/>
          <w:szCs w:val="30"/>
          <w:lang w:eastAsia="ru-RU"/>
        </w:rPr>
        <w:t>ФЕДЕРАЛЬНЫЙ ЗАКОН от 06.03.2006 N 35-ФЗ "О ПРОТИВОДЕЙСТВИИ ТЕРРОРИЗМУ"</w:t>
      </w:r>
    </w:p>
    <w:p w:rsidR="00CB34FC" w:rsidRPr="00CB34FC" w:rsidRDefault="00CB34FC" w:rsidP="00CB3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br/>
      </w:r>
    </w:p>
    <w:p w:rsidR="00CB34FC" w:rsidRPr="00CB34FC" w:rsidRDefault="00CB34FC" w:rsidP="00CB34FC">
      <w:pPr>
        <w:spacing w:after="0" w:line="240" w:lineRule="auto"/>
        <w:ind w:firstLine="150"/>
        <w:jc w:val="righ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CB34FC">
        <w:rPr>
          <w:rFonts w:ascii="Arial" w:eastAsia="Times New Roman" w:hAnsi="Arial" w:cs="Arial"/>
          <w:color w:val="848484"/>
          <w:sz w:val="18"/>
          <w:szCs w:val="18"/>
          <w:lang w:eastAsia="ru-RU"/>
        </w:rPr>
        <w:t>6 марта 2006 г. N 35-ФЗ</w:t>
      </w:r>
    </w:p>
    <w:p w:rsidR="00CB34FC" w:rsidRPr="00CB34FC" w:rsidRDefault="00CB34FC" w:rsidP="00CB34FC">
      <w:pPr>
        <w:spacing w:after="0" w:line="240" w:lineRule="auto"/>
        <w:ind w:firstLine="150"/>
        <w:jc w:val="righ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proofErr w:type="gramStart"/>
      <w:r w:rsidRPr="00CB34FC">
        <w:rPr>
          <w:rFonts w:ascii="Arial" w:eastAsia="Times New Roman" w:hAnsi="Arial" w:cs="Arial"/>
          <w:color w:val="848484"/>
          <w:sz w:val="18"/>
          <w:szCs w:val="18"/>
          <w:lang w:eastAsia="ru-RU"/>
        </w:rPr>
        <w:t>Принят</w:t>
      </w:r>
      <w:proofErr w:type="gramEnd"/>
      <w:r w:rsidRPr="00CB34FC">
        <w:rPr>
          <w:rFonts w:ascii="Arial" w:eastAsia="Times New Roman" w:hAnsi="Arial" w:cs="Arial"/>
          <w:color w:val="848484"/>
          <w:sz w:val="18"/>
          <w:szCs w:val="18"/>
          <w:lang w:eastAsia="ru-RU"/>
        </w:rPr>
        <w:t> </w:t>
      </w:r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br/>
      </w:r>
      <w:r w:rsidRPr="00CB34FC">
        <w:rPr>
          <w:rFonts w:ascii="Arial" w:eastAsia="Times New Roman" w:hAnsi="Arial" w:cs="Arial"/>
          <w:color w:val="848484"/>
          <w:sz w:val="18"/>
          <w:szCs w:val="18"/>
          <w:lang w:eastAsia="ru-RU"/>
        </w:rPr>
        <w:t>Государственной Думой </w:t>
      </w:r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br/>
      </w:r>
      <w:r w:rsidRPr="00CB34FC">
        <w:rPr>
          <w:rFonts w:ascii="Arial" w:eastAsia="Times New Roman" w:hAnsi="Arial" w:cs="Arial"/>
          <w:color w:val="848484"/>
          <w:sz w:val="18"/>
          <w:szCs w:val="18"/>
          <w:lang w:eastAsia="ru-RU"/>
        </w:rPr>
        <w:t>26 февраля 2006 года</w:t>
      </w:r>
    </w:p>
    <w:p w:rsidR="00CB34FC" w:rsidRPr="00CB34FC" w:rsidRDefault="00CB34FC" w:rsidP="00CB34FC">
      <w:pPr>
        <w:spacing w:after="0" w:line="240" w:lineRule="auto"/>
        <w:ind w:firstLine="150"/>
        <w:jc w:val="righ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proofErr w:type="gramStart"/>
      <w:r w:rsidRPr="00CB34FC">
        <w:rPr>
          <w:rFonts w:ascii="Arial" w:eastAsia="Times New Roman" w:hAnsi="Arial" w:cs="Arial"/>
          <w:color w:val="848484"/>
          <w:sz w:val="18"/>
          <w:szCs w:val="18"/>
          <w:lang w:eastAsia="ru-RU"/>
        </w:rPr>
        <w:t>Одобрен</w:t>
      </w:r>
      <w:proofErr w:type="gramEnd"/>
      <w:r w:rsidRPr="00CB34FC">
        <w:rPr>
          <w:rFonts w:ascii="Arial" w:eastAsia="Times New Roman" w:hAnsi="Arial" w:cs="Arial"/>
          <w:color w:val="848484"/>
          <w:sz w:val="18"/>
          <w:szCs w:val="18"/>
          <w:lang w:eastAsia="ru-RU"/>
        </w:rPr>
        <w:t> </w:t>
      </w:r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br/>
      </w:r>
      <w:r w:rsidRPr="00CB34FC">
        <w:rPr>
          <w:rFonts w:ascii="Arial" w:eastAsia="Times New Roman" w:hAnsi="Arial" w:cs="Arial"/>
          <w:color w:val="848484"/>
          <w:sz w:val="18"/>
          <w:szCs w:val="18"/>
          <w:lang w:eastAsia="ru-RU"/>
        </w:rPr>
        <w:t>Советом Федерации </w:t>
      </w:r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br/>
      </w:r>
      <w:r w:rsidRPr="00CB34FC">
        <w:rPr>
          <w:rFonts w:ascii="Arial" w:eastAsia="Times New Roman" w:hAnsi="Arial" w:cs="Arial"/>
          <w:color w:val="848484"/>
          <w:sz w:val="18"/>
          <w:szCs w:val="18"/>
          <w:lang w:eastAsia="ru-RU"/>
        </w:rPr>
        <w:t>1 марта 2006 года</w:t>
      </w:r>
    </w:p>
    <w:p w:rsidR="00CB34FC" w:rsidRPr="00CB34FC" w:rsidRDefault="00CB34FC" w:rsidP="00CB34FC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Настоящий Федеральный закон устанавливает основные принципы противодействия терроризму, правовые и организационные основы </w:t>
      </w:r>
      <w:bookmarkStart w:id="0" w:name="bec25"/>
      <w:bookmarkEnd w:id="0"/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профилактики терроризма и борьбы с ним, минимизации и (или) ликвидации последствий проявлений терроризма, а также правовые и организационные основы применения Вооруженных Сил Российской Федерации в борьбе с терроризмом.</w:t>
      </w:r>
      <w:bookmarkStart w:id="1" w:name="745e9"/>
      <w:bookmarkEnd w:id="1"/>
    </w:p>
    <w:p w:rsidR="00CB34FC" w:rsidRPr="00CB34FC" w:rsidRDefault="002B3044" w:rsidP="00CB34FC">
      <w:pPr>
        <w:shd w:val="clear" w:color="auto" w:fill="DEDEDE"/>
        <w:spacing w:after="150" w:line="240" w:lineRule="auto"/>
        <w:rPr>
          <w:rFonts w:ascii="Arial" w:eastAsia="Times New Roman" w:hAnsi="Arial" w:cs="Arial"/>
          <w:b/>
          <w:bCs/>
          <w:color w:val="494949"/>
          <w:sz w:val="18"/>
          <w:szCs w:val="18"/>
          <w:lang w:eastAsia="ru-RU"/>
        </w:rPr>
      </w:pPr>
      <w:hyperlink r:id="rId6" w:history="1">
        <w:r w:rsidR="00CB34FC" w:rsidRPr="00CB34FC">
          <w:rPr>
            <w:rFonts w:ascii="Arial" w:eastAsia="Times New Roman" w:hAnsi="Arial" w:cs="Arial"/>
            <w:b/>
            <w:bCs/>
            <w:color w:val="494949"/>
            <w:sz w:val="18"/>
            <w:szCs w:val="18"/>
            <w:u w:val="single"/>
            <w:lang w:eastAsia="ru-RU"/>
          </w:rPr>
          <w:t>Статья 1. Правовая основа противодействия терроризму</w:t>
        </w:r>
      </w:hyperlink>
      <w:bookmarkStart w:id="2" w:name="fbea8"/>
      <w:bookmarkEnd w:id="2"/>
    </w:p>
    <w:p w:rsidR="00CB34FC" w:rsidRPr="00CB34FC" w:rsidRDefault="00CB34FC" w:rsidP="00CB34FC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proofErr w:type="gramStart"/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Правовую основу противодействия терроризму составляют </w:t>
      </w:r>
      <w:hyperlink r:id="rId7" w:anchor="a3197" w:history="1">
        <w:r w:rsidRPr="00CB34FC">
          <w:rPr>
            <w:rFonts w:ascii="Arial" w:eastAsia="Times New Roman" w:hAnsi="Arial" w:cs="Arial"/>
            <w:color w:val="257DC7"/>
            <w:sz w:val="18"/>
            <w:szCs w:val="18"/>
            <w:u w:val="single"/>
            <w:lang w:eastAsia="ru-RU"/>
          </w:rPr>
          <w:t>Конституция</w:t>
        </w:r>
      </w:hyperlink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 Российской Федерации, общепризнанные принципы и нормы международного права, международные договоры Российской Федерации, </w:t>
      </w:r>
      <w:bookmarkStart w:id="3" w:name="bdc1f"/>
      <w:bookmarkEnd w:id="3"/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настоящий Федеральный закон и другие федеральные законы, нормативные правовые акты Президента Российской Федерации, нормативные правовые акты Правительства Российской Федерации, а также принимаемые в соответствии с ними нормативные правовые акты </w:t>
      </w:r>
      <w:bookmarkStart w:id="4" w:name="c5342"/>
      <w:bookmarkEnd w:id="4"/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других федеральных органов государственной власти.</w:t>
      </w:r>
      <w:proofErr w:type="gramEnd"/>
    </w:p>
    <w:p w:rsidR="00CB34FC" w:rsidRPr="00CB34FC" w:rsidRDefault="002B3044" w:rsidP="00CB34FC">
      <w:pPr>
        <w:shd w:val="clear" w:color="auto" w:fill="DEDEDE"/>
        <w:spacing w:after="150" w:line="240" w:lineRule="auto"/>
        <w:rPr>
          <w:rFonts w:ascii="Arial" w:eastAsia="Times New Roman" w:hAnsi="Arial" w:cs="Arial"/>
          <w:b/>
          <w:bCs/>
          <w:color w:val="494949"/>
          <w:sz w:val="18"/>
          <w:szCs w:val="18"/>
          <w:lang w:eastAsia="ru-RU"/>
        </w:rPr>
      </w:pPr>
      <w:hyperlink r:id="rId8" w:history="1">
        <w:r w:rsidR="00CB34FC" w:rsidRPr="00CB34FC">
          <w:rPr>
            <w:rFonts w:ascii="Arial" w:eastAsia="Times New Roman" w:hAnsi="Arial" w:cs="Arial"/>
            <w:b/>
            <w:bCs/>
            <w:color w:val="494949"/>
            <w:sz w:val="18"/>
            <w:szCs w:val="18"/>
            <w:u w:val="single"/>
            <w:lang w:eastAsia="ru-RU"/>
          </w:rPr>
          <w:t>Статья 2. Основные принципы противодействия терроризму</w:t>
        </w:r>
      </w:hyperlink>
      <w:bookmarkStart w:id="5" w:name="51eb7"/>
      <w:bookmarkEnd w:id="5"/>
    </w:p>
    <w:p w:rsidR="00CB34FC" w:rsidRPr="00CB34FC" w:rsidRDefault="00CB34FC" w:rsidP="00CB34FC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Противодействие терроризму в Российской Федерации основывается на следующих основных принципах:</w:t>
      </w:r>
      <w:bookmarkStart w:id="6" w:name="54e5d"/>
      <w:bookmarkEnd w:id="6"/>
    </w:p>
    <w:p w:rsidR="00CB34FC" w:rsidRPr="00CB34FC" w:rsidRDefault="00CB34FC" w:rsidP="00CB34FC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1) обеспечение и защита основных прав и свобод человека и гражданина;</w:t>
      </w:r>
    </w:p>
    <w:p w:rsidR="00CB34FC" w:rsidRPr="00CB34FC" w:rsidRDefault="00CB34FC" w:rsidP="00CB34FC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2) законность;</w:t>
      </w:r>
    </w:p>
    <w:p w:rsidR="00CB34FC" w:rsidRPr="00CB34FC" w:rsidRDefault="00CB34FC" w:rsidP="00CB34FC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3) приоритет защиты прав и законных интересов лиц, подвергающихся террористической опасности;</w:t>
      </w:r>
    </w:p>
    <w:p w:rsidR="00CB34FC" w:rsidRPr="00CB34FC" w:rsidRDefault="00CB34FC" w:rsidP="00CB34FC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4) неотвратимость наказания за осуществление террористической </w:t>
      </w:r>
      <w:bookmarkStart w:id="7" w:name="a34c9"/>
      <w:bookmarkEnd w:id="7"/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деятельности;</w:t>
      </w:r>
    </w:p>
    <w:p w:rsidR="00CB34FC" w:rsidRPr="00CB34FC" w:rsidRDefault="00CB34FC" w:rsidP="00CB34FC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5) системность и комплексное использование политических, информационно-пропагандистских, социально-экономических, правовых, специальных и иных мер противодействия терроризму;</w:t>
      </w:r>
    </w:p>
    <w:p w:rsidR="00CB34FC" w:rsidRPr="00CB34FC" w:rsidRDefault="00CB34FC" w:rsidP="00CB34FC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6) сотрудничество государства с общественными и религиозными </w:t>
      </w:r>
      <w:bookmarkStart w:id="8" w:name="97f9f"/>
      <w:bookmarkEnd w:id="8"/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объединениями, международными и иными организациями, гражданами в противодействии терроризму;</w:t>
      </w:r>
    </w:p>
    <w:p w:rsidR="00CB34FC" w:rsidRPr="00CB34FC" w:rsidRDefault="00CB34FC" w:rsidP="00CB34FC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7) приоритет мер предупреждения терроризма;</w:t>
      </w:r>
    </w:p>
    <w:p w:rsidR="00CB34FC" w:rsidRPr="00CB34FC" w:rsidRDefault="00CB34FC" w:rsidP="00CB34FC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8) единоначалие в руководстве привлекаемыми силами и </w:t>
      </w:r>
      <w:bookmarkStart w:id="9" w:name="326d7"/>
      <w:bookmarkEnd w:id="9"/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средствами при проведении контртеррористических операций;</w:t>
      </w:r>
    </w:p>
    <w:p w:rsidR="00CB34FC" w:rsidRPr="00CB34FC" w:rsidRDefault="00CB34FC" w:rsidP="00CB34FC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9) сочетание гласных и негласных методов противодействия терроризму;</w:t>
      </w:r>
    </w:p>
    <w:p w:rsidR="00CB34FC" w:rsidRPr="00CB34FC" w:rsidRDefault="00CB34FC" w:rsidP="00CB34FC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10) конфиденциальность сведений о специальных средствах, технических приемах, тактике осуществления мероприятий по борьбе с </w:t>
      </w:r>
      <w:bookmarkStart w:id="10" w:name="f3c81"/>
      <w:bookmarkEnd w:id="10"/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терроризмом, а также о составе их участников;</w:t>
      </w:r>
    </w:p>
    <w:p w:rsidR="00CB34FC" w:rsidRPr="00CB34FC" w:rsidRDefault="00CB34FC" w:rsidP="00CB34FC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11) недопустимость политических уступок террористам;</w:t>
      </w:r>
    </w:p>
    <w:p w:rsidR="00CB34FC" w:rsidRPr="00CB34FC" w:rsidRDefault="00CB34FC" w:rsidP="00CB34FC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12) минимизация и (или) ликвидация последствий проявлений терроризма;</w:t>
      </w:r>
    </w:p>
    <w:p w:rsidR="00CB34FC" w:rsidRPr="00CB34FC" w:rsidRDefault="00CB34FC" w:rsidP="00CB34FC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13) соразмерность мер противодействия терроризму степени </w:t>
      </w:r>
      <w:bookmarkStart w:id="11" w:name="2871a"/>
      <w:bookmarkEnd w:id="11"/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террористической опасности.</w:t>
      </w:r>
    </w:p>
    <w:p w:rsidR="00CB34FC" w:rsidRPr="00CB34FC" w:rsidRDefault="002B3044" w:rsidP="00CB34FC">
      <w:pPr>
        <w:shd w:val="clear" w:color="auto" w:fill="DEDEDE"/>
        <w:spacing w:after="150" w:line="240" w:lineRule="auto"/>
        <w:rPr>
          <w:rFonts w:ascii="Arial" w:eastAsia="Times New Roman" w:hAnsi="Arial" w:cs="Arial"/>
          <w:b/>
          <w:bCs/>
          <w:color w:val="494949"/>
          <w:sz w:val="18"/>
          <w:szCs w:val="18"/>
          <w:lang w:eastAsia="ru-RU"/>
        </w:rPr>
      </w:pPr>
      <w:hyperlink r:id="rId9" w:history="1">
        <w:r w:rsidR="00CB34FC" w:rsidRPr="00CB34FC">
          <w:rPr>
            <w:rFonts w:ascii="Arial" w:eastAsia="Times New Roman" w:hAnsi="Arial" w:cs="Arial"/>
            <w:b/>
            <w:bCs/>
            <w:color w:val="494949"/>
            <w:sz w:val="18"/>
            <w:szCs w:val="18"/>
            <w:u w:val="single"/>
            <w:lang w:eastAsia="ru-RU"/>
          </w:rPr>
          <w:t>Статья 3. Основные понятия</w:t>
        </w:r>
      </w:hyperlink>
      <w:bookmarkStart w:id="12" w:name="42cf2"/>
      <w:bookmarkEnd w:id="12"/>
    </w:p>
    <w:p w:rsidR="00CB34FC" w:rsidRPr="00CB34FC" w:rsidRDefault="00CB34FC" w:rsidP="00CB34FC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В настоящем Федеральном законе используются следующие основные понятия:</w:t>
      </w:r>
    </w:p>
    <w:p w:rsidR="00CB34FC" w:rsidRPr="00CB34FC" w:rsidRDefault="00CB34FC" w:rsidP="00CB34FC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1) терроризм - идеология насилия и практика воздействия на </w:t>
      </w:r>
      <w:bookmarkStart w:id="13" w:name="1909c"/>
      <w:bookmarkEnd w:id="13"/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принятие решения органами государственной власти, органами местного самоуправления или международными организациями, связанные с устрашением населения и (или) иными формами противоправных насильственных действий;</w:t>
      </w:r>
    </w:p>
    <w:p w:rsidR="00CB34FC" w:rsidRPr="00CB34FC" w:rsidRDefault="00CB34FC" w:rsidP="00CB34FC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2) террористическая деятельность - деятельность, включающая в </w:t>
      </w:r>
      <w:bookmarkStart w:id="14" w:name="63a9e"/>
      <w:bookmarkEnd w:id="14"/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себя:</w:t>
      </w:r>
    </w:p>
    <w:p w:rsidR="00CB34FC" w:rsidRPr="00CB34FC" w:rsidRDefault="00CB34FC" w:rsidP="00CB34FC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а) организацию, планирование, подготовку, финансирование и реализацию террористического акта;</w:t>
      </w:r>
    </w:p>
    <w:p w:rsidR="00CB34FC" w:rsidRPr="00CB34FC" w:rsidRDefault="00CB34FC" w:rsidP="00CB34FC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б) подстрекательство к террористическому акту;</w:t>
      </w:r>
    </w:p>
    <w:p w:rsidR="00CB34FC" w:rsidRPr="00CB34FC" w:rsidRDefault="00CB34FC" w:rsidP="00CB34FC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в) организацию незаконного вооруженного формирования, </w:t>
      </w:r>
      <w:bookmarkStart w:id="15" w:name="f9526"/>
      <w:bookmarkEnd w:id="15"/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преступного сообщества (преступной организации), организованной группы для реализации террористического акта, а равно участие в такой структуре;</w:t>
      </w:r>
    </w:p>
    <w:p w:rsidR="00CB34FC" w:rsidRPr="00CB34FC" w:rsidRDefault="00CB34FC" w:rsidP="00CB34FC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г) вербовку, вооружение, обучение и использование террористов;</w:t>
      </w:r>
    </w:p>
    <w:p w:rsidR="00CB34FC" w:rsidRPr="00CB34FC" w:rsidRDefault="00CB34FC" w:rsidP="00CB34FC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д) информационное или иное пособничество в планировании, </w:t>
      </w:r>
      <w:bookmarkStart w:id="16" w:name="17497"/>
      <w:bookmarkEnd w:id="16"/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подготовке или реализации террористического акта;</w:t>
      </w:r>
    </w:p>
    <w:p w:rsidR="00CB34FC" w:rsidRPr="00CB34FC" w:rsidRDefault="00CB34FC" w:rsidP="00CB34FC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е) пропаганду идей терроризма, распространение материалов или информации, призывающих к осуществлению террористической деятельности либо обосновывающих или оправдывающих необходимость </w:t>
      </w:r>
      <w:bookmarkStart w:id="17" w:name="a6942"/>
      <w:bookmarkEnd w:id="17"/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осуществления такой деятельности;</w:t>
      </w:r>
    </w:p>
    <w:p w:rsidR="00CB34FC" w:rsidRPr="00CB34FC" w:rsidRDefault="00CB34FC" w:rsidP="00CB34FC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proofErr w:type="gramStart"/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3) террористический акт - совершение взрыва, поджога или иных действий, связанных с устрашением населения и создающих опасность гибели человека, причинения значительного имущественного ущерба </w:t>
      </w:r>
      <w:bookmarkStart w:id="18" w:name="0be2b"/>
      <w:bookmarkEnd w:id="18"/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либо наступления экологической катастрофы или иных особо тяжких последствий, в целях противоправного воздействия на принятие решения органами государственной власти, органами местного </w:t>
      </w:r>
      <w:bookmarkStart w:id="19" w:name="661b8"/>
      <w:bookmarkEnd w:id="19"/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самоуправления или международными организациями, а также угроза совершения указанных действий в тех же целях;</w:t>
      </w:r>
      <w:proofErr w:type="gramEnd"/>
    </w:p>
    <w:p w:rsidR="00CB34FC" w:rsidRPr="00CB34FC" w:rsidRDefault="00CB34FC" w:rsidP="00CB34FC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lastRenderedPageBreak/>
        <w:t xml:space="preserve">4) противодействие терроризму - деятельность органов государственной власти и органов местного самоуправления </w:t>
      </w:r>
      <w:proofErr w:type="gramStart"/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по</w:t>
      </w:r>
      <w:proofErr w:type="gramEnd"/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:</w:t>
      </w:r>
    </w:p>
    <w:p w:rsidR="00CB34FC" w:rsidRPr="00CB34FC" w:rsidRDefault="00CB34FC" w:rsidP="00CB34FC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а) предупреждению терроризма, в том числе по выявлению и </w:t>
      </w:r>
      <w:bookmarkStart w:id="20" w:name="df851"/>
      <w:bookmarkEnd w:id="20"/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последующему устранению причин и условий, способствующих совершению террористических актов (профилактика терроризма);</w:t>
      </w:r>
    </w:p>
    <w:p w:rsidR="00CB34FC" w:rsidRPr="00CB34FC" w:rsidRDefault="00CB34FC" w:rsidP="00CB34FC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б) выявлению, предупреждению, пресечению, раскрытию и расследованию террористического акта (борьба с терроризмом);</w:t>
      </w:r>
      <w:bookmarkStart w:id="21" w:name="be211"/>
      <w:bookmarkEnd w:id="21"/>
    </w:p>
    <w:p w:rsidR="00CB34FC" w:rsidRPr="00CB34FC" w:rsidRDefault="00CB34FC" w:rsidP="00CB34FC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в) минимизации и (или) ликвидации последствий проявлений терроризма;</w:t>
      </w:r>
    </w:p>
    <w:p w:rsidR="00CB34FC" w:rsidRPr="00CB34FC" w:rsidRDefault="00CB34FC" w:rsidP="00CB34FC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5) контртеррористическая операция - комплекс специальных, оперативно-боевых, войсковых и иных мероприятий с применением </w:t>
      </w:r>
      <w:bookmarkStart w:id="22" w:name="b45df"/>
      <w:bookmarkEnd w:id="22"/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боевой техники, оружия и специальных средств по пресечению террористического акта, обезвреживанию террористов, обеспечению безопасности физических лиц, организаций и учреждений, а также по минимизации последствий террористического акта.</w:t>
      </w:r>
      <w:bookmarkStart w:id="23" w:name="6a082"/>
      <w:bookmarkEnd w:id="23"/>
    </w:p>
    <w:p w:rsidR="00CB34FC" w:rsidRPr="00CB34FC" w:rsidRDefault="002B3044" w:rsidP="00CB34FC">
      <w:pPr>
        <w:shd w:val="clear" w:color="auto" w:fill="DEDEDE"/>
        <w:spacing w:after="150" w:line="240" w:lineRule="auto"/>
        <w:rPr>
          <w:rFonts w:ascii="Arial" w:eastAsia="Times New Roman" w:hAnsi="Arial" w:cs="Arial"/>
          <w:b/>
          <w:bCs/>
          <w:color w:val="494949"/>
          <w:sz w:val="18"/>
          <w:szCs w:val="18"/>
          <w:lang w:eastAsia="ru-RU"/>
        </w:rPr>
      </w:pPr>
      <w:hyperlink r:id="rId10" w:history="1">
        <w:r w:rsidR="00CB34FC" w:rsidRPr="00CB34FC">
          <w:rPr>
            <w:rFonts w:ascii="Arial" w:eastAsia="Times New Roman" w:hAnsi="Arial" w:cs="Arial"/>
            <w:b/>
            <w:bCs/>
            <w:color w:val="494949"/>
            <w:sz w:val="18"/>
            <w:szCs w:val="18"/>
            <w:u w:val="single"/>
            <w:lang w:eastAsia="ru-RU"/>
          </w:rPr>
          <w:t>Статья 4. Международное сотрудничество Российской Федерации в области борьбы с терроризмом</w:t>
        </w:r>
      </w:hyperlink>
      <w:bookmarkStart w:id="24" w:name="c5df9"/>
      <w:bookmarkEnd w:id="24"/>
    </w:p>
    <w:p w:rsidR="00CB34FC" w:rsidRPr="00CB34FC" w:rsidRDefault="00CB34FC" w:rsidP="00CB34FC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1. Российская Федерация в соответствии с международными договорами Российской Федерации сотрудничает в области </w:t>
      </w:r>
      <w:bookmarkStart w:id="25" w:name="8baa7"/>
      <w:bookmarkEnd w:id="25"/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противодействия терроризму с иностранными государствами, их правоохранительными органами и специальными службами, а также с международными организациями.</w:t>
      </w:r>
    </w:p>
    <w:p w:rsidR="00CB34FC" w:rsidRPr="00CB34FC" w:rsidRDefault="00CB34FC" w:rsidP="00CB34FC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2. Российская Федерация, руководствуясь интересами обеспечения </w:t>
      </w:r>
      <w:bookmarkStart w:id="26" w:name="59c8b"/>
      <w:bookmarkEnd w:id="26"/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безопасности личности, общества и государства, преследует на своей территории лиц, обвиняемых (подозреваемых) в причастности к терроризму, в соответствии с законодательством Российской Федерации.</w:t>
      </w:r>
    </w:p>
    <w:p w:rsidR="00CB34FC" w:rsidRPr="00CB34FC" w:rsidRDefault="002B3044" w:rsidP="00CB34FC">
      <w:pPr>
        <w:shd w:val="clear" w:color="auto" w:fill="DEDEDE"/>
        <w:spacing w:after="150" w:line="240" w:lineRule="auto"/>
        <w:rPr>
          <w:rFonts w:ascii="Arial" w:eastAsia="Times New Roman" w:hAnsi="Arial" w:cs="Arial"/>
          <w:b/>
          <w:bCs/>
          <w:color w:val="494949"/>
          <w:sz w:val="18"/>
          <w:szCs w:val="18"/>
          <w:lang w:eastAsia="ru-RU"/>
        </w:rPr>
      </w:pPr>
      <w:hyperlink r:id="rId11" w:history="1">
        <w:r w:rsidR="00CB34FC" w:rsidRPr="00CB34FC">
          <w:rPr>
            <w:rFonts w:ascii="Arial" w:eastAsia="Times New Roman" w:hAnsi="Arial" w:cs="Arial"/>
            <w:b/>
            <w:bCs/>
            <w:color w:val="494949"/>
            <w:sz w:val="18"/>
            <w:szCs w:val="18"/>
            <w:u w:val="single"/>
            <w:lang w:eastAsia="ru-RU"/>
          </w:rPr>
          <w:t>Статья 5. Организационные основы противодействия терроризму</w:t>
        </w:r>
      </w:hyperlink>
      <w:bookmarkStart w:id="27" w:name="c92b3"/>
      <w:bookmarkEnd w:id="27"/>
    </w:p>
    <w:p w:rsidR="00CB34FC" w:rsidRPr="00CB34FC" w:rsidRDefault="00CB34FC" w:rsidP="00CB34FC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1. Президент Российской Федерации определяет:</w:t>
      </w:r>
    </w:p>
    <w:p w:rsidR="00CB34FC" w:rsidRPr="00CB34FC" w:rsidRDefault="00CB34FC" w:rsidP="00CB34FC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1) основные направления государственной политики в области противодействия терроризму;</w:t>
      </w:r>
    </w:p>
    <w:p w:rsidR="00CB34FC" w:rsidRPr="00CB34FC" w:rsidRDefault="00CB34FC" w:rsidP="00CB34FC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2) компетенцию федеральных органов исполнительной власти, руководство деятельностью которых он осуществляет, по борьбе с </w:t>
      </w:r>
      <w:bookmarkStart w:id="28" w:name="2552c"/>
      <w:bookmarkEnd w:id="28"/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терроризмом.</w:t>
      </w:r>
    </w:p>
    <w:p w:rsidR="00CB34FC" w:rsidRPr="00CB34FC" w:rsidRDefault="00CB34FC" w:rsidP="00CB34FC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2. Правительство Российской Федерации:</w:t>
      </w:r>
    </w:p>
    <w:p w:rsidR="00CB34FC" w:rsidRPr="00CB34FC" w:rsidRDefault="00CB34FC" w:rsidP="00CB34FC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1) определяет компетенцию федеральных органов исполнительной власти, руководство деятельностью которых оно осуществляет, в </w:t>
      </w:r>
      <w:bookmarkStart w:id="29" w:name="f424f"/>
      <w:bookmarkEnd w:id="29"/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области противодействия терроризму;</w:t>
      </w:r>
    </w:p>
    <w:p w:rsidR="00CB34FC" w:rsidRPr="00CB34FC" w:rsidRDefault="00CB34FC" w:rsidP="00CB34FC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2) организует разработку и осуществление мер по предупреждению терроризма и минимизацию и (или) ликвидацию последствий проявлений терроризма;</w:t>
      </w:r>
    </w:p>
    <w:p w:rsidR="00CB34FC" w:rsidRPr="00CB34FC" w:rsidRDefault="00CB34FC" w:rsidP="00CB34FC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3) организует обеспечение деятельности федеральных органов </w:t>
      </w:r>
      <w:bookmarkStart w:id="30" w:name="eb1e3"/>
      <w:bookmarkEnd w:id="30"/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исполнительной власти, органов исполнительной власти субъектов Российской Федерации и органов местного самоуправления по противодействию терроризму необходимыми силами, средствами и ресурсами.</w:t>
      </w:r>
    </w:p>
    <w:p w:rsidR="00CB34FC" w:rsidRPr="00CB34FC" w:rsidRDefault="00CB34FC" w:rsidP="00CB34FC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3. Федеральные органы исполнительной власти, органы </w:t>
      </w:r>
      <w:bookmarkStart w:id="31" w:name="5c0af"/>
      <w:bookmarkEnd w:id="31"/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государственной власти субъектов Российской Федерации и органы местного самоуправления осуществляют противодействие терроризму в пределах своих полномочий.</w:t>
      </w:r>
    </w:p>
    <w:p w:rsidR="00CB34FC" w:rsidRPr="00CB34FC" w:rsidRDefault="00CB34FC" w:rsidP="00CB34FC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4. В целях обеспечения координации деятельности федеральных </w:t>
      </w:r>
      <w:bookmarkStart w:id="32" w:name="c6086"/>
      <w:bookmarkEnd w:id="32"/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органов исполнительной власти, органов исполнительной власти субъектов Российской Федерации и органов местного самоуправления по противодействию терроризму по решению Президента Российской Федерации могут формироваться органы в составе представителей </w:t>
      </w:r>
      <w:bookmarkStart w:id="33" w:name="4e6d3"/>
      <w:bookmarkEnd w:id="33"/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федеральных органов государственной власти, органов государственной власти субъектов Российской Федерации и иных лиц. Для реализации решений указанных органов могут издаваться акты (совместные акты) указанных органов, представители которых входят в </w:t>
      </w:r>
      <w:proofErr w:type="spellStart"/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состав</w:t>
      </w:r>
      <w:bookmarkStart w:id="34" w:name="246d7"/>
      <w:bookmarkEnd w:id="34"/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соответствующего</w:t>
      </w:r>
      <w:proofErr w:type="spellEnd"/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 органа.</w:t>
      </w:r>
    </w:p>
    <w:p w:rsidR="00CB34FC" w:rsidRPr="00CB34FC" w:rsidRDefault="002B3044" w:rsidP="00CB34FC">
      <w:pPr>
        <w:shd w:val="clear" w:color="auto" w:fill="DEDEDE"/>
        <w:spacing w:after="150" w:line="240" w:lineRule="auto"/>
        <w:rPr>
          <w:rFonts w:ascii="Arial" w:eastAsia="Times New Roman" w:hAnsi="Arial" w:cs="Arial"/>
          <w:b/>
          <w:bCs/>
          <w:color w:val="494949"/>
          <w:sz w:val="18"/>
          <w:szCs w:val="18"/>
          <w:lang w:eastAsia="ru-RU"/>
        </w:rPr>
      </w:pPr>
      <w:hyperlink r:id="rId12" w:history="1">
        <w:r w:rsidR="00CB34FC" w:rsidRPr="00CB34FC">
          <w:rPr>
            <w:rFonts w:ascii="Arial" w:eastAsia="Times New Roman" w:hAnsi="Arial" w:cs="Arial"/>
            <w:b/>
            <w:bCs/>
            <w:color w:val="494949"/>
            <w:sz w:val="18"/>
            <w:szCs w:val="18"/>
            <w:u w:val="single"/>
            <w:lang w:eastAsia="ru-RU"/>
          </w:rPr>
          <w:t>Статья 6. Применение Вооруженных Сил Российской Федерации в борьбе с терроризмом</w:t>
        </w:r>
      </w:hyperlink>
      <w:bookmarkStart w:id="35" w:name="148cd"/>
      <w:bookmarkEnd w:id="35"/>
    </w:p>
    <w:p w:rsidR="00CB34FC" w:rsidRPr="00CB34FC" w:rsidRDefault="00CB34FC" w:rsidP="00CB34FC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В борьбе с терроризмом Вооруженные Силы Российской Федерации </w:t>
      </w:r>
      <w:bookmarkStart w:id="36" w:name="0ab0e"/>
      <w:bookmarkEnd w:id="36"/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могут применяться </w:t>
      </w:r>
      <w:proofErr w:type="gramStart"/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для</w:t>
      </w:r>
      <w:proofErr w:type="gramEnd"/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:</w:t>
      </w:r>
    </w:p>
    <w:p w:rsidR="00CB34FC" w:rsidRPr="00CB34FC" w:rsidRDefault="00CB34FC" w:rsidP="00CB34FC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1) пресечения полетов воздушных судов, используемых для совершения террористического акта либо захваченных террористами;</w:t>
      </w:r>
    </w:p>
    <w:p w:rsidR="00CB34FC" w:rsidRPr="00CB34FC" w:rsidRDefault="00CB34FC" w:rsidP="00CB34FC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2) пресечения террористических актов во внутренних водах и в территориальном море Российской Федерации, на объектах морской </w:t>
      </w:r>
      <w:bookmarkStart w:id="37" w:name="4e099"/>
      <w:bookmarkEnd w:id="37"/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производственной деятельности, расположенных на континентальном шельфе Российской Федерации, а также для обеспечения безопасности национального морского судоходства;</w:t>
      </w:r>
    </w:p>
    <w:p w:rsidR="00CB34FC" w:rsidRPr="00CB34FC" w:rsidRDefault="00CB34FC" w:rsidP="00CB34FC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3) участия в проведении контртеррористической операции в </w:t>
      </w:r>
      <w:bookmarkStart w:id="38" w:name="39287"/>
      <w:bookmarkEnd w:id="38"/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порядке, предусмотренном настоящим Федеральным законом;</w:t>
      </w:r>
    </w:p>
    <w:p w:rsidR="00CB34FC" w:rsidRPr="00CB34FC" w:rsidRDefault="00CB34FC" w:rsidP="00CB34FC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4) пресечения международной террористической деятельности за пределами территории Российской Федерации.</w:t>
      </w:r>
    </w:p>
    <w:p w:rsidR="00CB34FC" w:rsidRPr="00CB34FC" w:rsidRDefault="002B3044" w:rsidP="00CB34FC">
      <w:pPr>
        <w:shd w:val="clear" w:color="auto" w:fill="DEDEDE"/>
        <w:spacing w:after="150" w:line="240" w:lineRule="auto"/>
        <w:rPr>
          <w:rFonts w:ascii="Arial" w:eastAsia="Times New Roman" w:hAnsi="Arial" w:cs="Arial"/>
          <w:b/>
          <w:bCs/>
          <w:color w:val="494949"/>
          <w:sz w:val="18"/>
          <w:szCs w:val="18"/>
          <w:lang w:eastAsia="ru-RU"/>
        </w:rPr>
      </w:pPr>
      <w:hyperlink r:id="rId13" w:history="1">
        <w:r w:rsidR="00CB34FC" w:rsidRPr="00CB34FC">
          <w:rPr>
            <w:rFonts w:ascii="Arial" w:eastAsia="Times New Roman" w:hAnsi="Arial" w:cs="Arial"/>
            <w:b/>
            <w:bCs/>
            <w:color w:val="494949"/>
            <w:sz w:val="18"/>
            <w:szCs w:val="18"/>
            <w:u w:val="single"/>
            <w:lang w:eastAsia="ru-RU"/>
          </w:rPr>
          <w:t>Статья 7. Пресечение террористических актов в воздушной среде</w:t>
        </w:r>
      </w:hyperlink>
      <w:bookmarkStart w:id="39" w:name="e582b"/>
      <w:bookmarkEnd w:id="39"/>
    </w:p>
    <w:p w:rsidR="00CB34FC" w:rsidRPr="00CB34FC" w:rsidRDefault="00CB34FC" w:rsidP="00CB34FC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1. Вооруженные Силы Российской Федерации применяют оружие и боевую технику в порядке, установленном нормативными правовыми актами Российской Федерации, в целях устранения угрозы террористического акта в воздушной среде или в целях пресечения </w:t>
      </w:r>
      <w:bookmarkStart w:id="40" w:name="6f861"/>
      <w:bookmarkEnd w:id="40"/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такого террористического акта.</w:t>
      </w:r>
    </w:p>
    <w:p w:rsidR="00CB34FC" w:rsidRPr="00CB34FC" w:rsidRDefault="00CB34FC" w:rsidP="00CB34FC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2. В случае</w:t>
      </w:r>
      <w:proofErr w:type="gramStart"/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,</w:t>
      </w:r>
      <w:proofErr w:type="gramEnd"/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 если воздушное судно не реагирует на радиокоманды наземных пунктов управления прекратить нарушение правил использования воздушного пространства Российской Федерации и (или) </w:t>
      </w:r>
      <w:bookmarkStart w:id="41" w:name="cf81d"/>
      <w:bookmarkEnd w:id="41"/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на радиокоманды и визуальные сигналы поднятых на его перехват летательных аппаратов Вооруженных Сил Российской Федерации либо отказывается подчиниться радиокомандам и визуальным сигналам без объяснения причин, Вооруженные Силы Российской Федерации применяют </w:t>
      </w:r>
      <w:bookmarkStart w:id="42" w:name="a112e"/>
      <w:bookmarkEnd w:id="42"/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оружие и боевую технику для пресечения полета указанного воздушного судна путем принуждения его к посадке. Если воздушное судно не подчиняется требованиям о посадке и существует реальная опасность гибели людей либо наступления экологической катастрофы, оружие и </w:t>
      </w:r>
      <w:bookmarkStart w:id="43" w:name="5cd76"/>
      <w:bookmarkEnd w:id="43"/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боевая техника применяются для пресечения полета указанного воздушного судна путем его уничтожения.</w:t>
      </w:r>
    </w:p>
    <w:p w:rsidR="00CB34FC" w:rsidRPr="00CB34FC" w:rsidRDefault="00CB34FC" w:rsidP="00CB34FC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3. В случае</w:t>
      </w:r>
      <w:proofErr w:type="gramStart"/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,</w:t>
      </w:r>
      <w:proofErr w:type="gramEnd"/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 если имеется достоверная информация о возможном использовании воздушного судна для совершения террористического </w:t>
      </w:r>
      <w:bookmarkStart w:id="44" w:name="5a57c"/>
      <w:bookmarkEnd w:id="44"/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акта или о захвате воздушного судна и при этом были исчерпаны все обусловленные сложившимися обстоятельствами меры, необходимые для его посадки, и существует реальная опасность гибели людей либо </w:t>
      </w:r>
      <w:bookmarkStart w:id="45" w:name="2a618"/>
      <w:bookmarkEnd w:id="45"/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наступления экологической катастрофы, Вооруженные Силы Российской Федерации применяют оружие и боевую технику для пресечения полета указанного воздушного судна путем его уничтожения.</w:t>
      </w:r>
    </w:p>
    <w:p w:rsidR="00CB34FC" w:rsidRPr="00CB34FC" w:rsidRDefault="002B3044" w:rsidP="00CB34FC">
      <w:pPr>
        <w:shd w:val="clear" w:color="auto" w:fill="DEDEDE"/>
        <w:spacing w:after="150" w:line="240" w:lineRule="auto"/>
        <w:rPr>
          <w:rFonts w:ascii="Arial" w:eastAsia="Times New Roman" w:hAnsi="Arial" w:cs="Arial"/>
          <w:b/>
          <w:bCs/>
          <w:color w:val="494949"/>
          <w:sz w:val="18"/>
          <w:szCs w:val="18"/>
          <w:lang w:eastAsia="ru-RU"/>
        </w:rPr>
      </w:pPr>
      <w:hyperlink r:id="rId14" w:history="1">
        <w:r w:rsidR="00CB34FC" w:rsidRPr="00CB34FC">
          <w:rPr>
            <w:rFonts w:ascii="Arial" w:eastAsia="Times New Roman" w:hAnsi="Arial" w:cs="Arial"/>
            <w:b/>
            <w:bCs/>
            <w:color w:val="494949"/>
            <w:sz w:val="18"/>
            <w:szCs w:val="18"/>
            <w:u w:val="single"/>
            <w:lang w:eastAsia="ru-RU"/>
          </w:rPr>
          <w:t>Статья 8. Пресечение террористических актов во внутренних водах, в территориальном море, на континентальном шельфе Российской Федерации и при обеспечении безопасности национального морского судоходства</w:t>
        </w:r>
      </w:hyperlink>
      <w:bookmarkStart w:id="46" w:name="dd682"/>
      <w:bookmarkEnd w:id="46"/>
    </w:p>
    <w:p w:rsidR="00CB34FC" w:rsidRPr="00CB34FC" w:rsidRDefault="00CB34FC" w:rsidP="00CB34FC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1. </w:t>
      </w:r>
      <w:proofErr w:type="gramStart"/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Вооруженные Силы Российской Федерации применяют оружие и </w:t>
      </w:r>
      <w:bookmarkStart w:id="47" w:name="6cc27"/>
      <w:bookmarkEnd w:id="47"/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боевую технику в порядке, установленном нормативными правовыми актами Российской Федерации, в целях устранения угрозы террористического акта во внутренних водах, в территориальном море, на континентальном шельфе Российской Федерации и при обеспечении </w:t>
      </w:r>
      <w:bookmarkStart w:id="48" w:name="7d779"/>
      <w:bookmarkEnd w:id="48"/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безопасности национального морского судоходства, в том числе в подводной среде, или в целях пресечения такого террористического акта.</w:t>
      </w:r>
      <w:proofErr w:type="gramEnd"/>
    </w:p>
    <w:p w:rsidR="00CB34FC" w:rsidRPr="00CB34FC" w:rsidRDefault="00CB34FC" w:rsidP="00CB34FC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lastRenderedPageBreak/>
        <w:t>2. В случае</w:t>
      </w:r>
      <w:proofErr w:type="gramStart"/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,</w:t>
      </w:r>
      <w:proofErr w:type="gramEnd"/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 если морские или речные суда и корабли (плавательные средства) не реагируют на команды и (или) сигналы </w:t>
      </w:r>
      <w:bookmarkStart w:id="49" w:name="55836"/>
      <w:bookmarkEnd w:id="49"/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прекратить нарушение правил использования водного пространства Российской Федерации (подводной среды) либо отказываются подчиниться требованиям об остановке, оружие военных кораблей </w:t>
      </w:r>
      <w:bookmarkStart w:id="50" w:name="8438e"/>
      <w:bookmarkEnd w:id="50"/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(летательных аппаратов) Вооруженных Сил Российской Федерации применяется для принуждения к остановке плавательного средства в целях устранения угрозы террористического акта. </w:t>
      </w:r>
      <w:proofErr w:type="gramStart"/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Если плавательное средство не подчиняется требованиям об остановке и (или) невозможно </w:t>
      </w:r>
      <w:bookmarkStart w:id="51" w:name="31c38"/>
      <w:bookmarkEnd w:id="51"/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принудить его к остановке и при этом были исчерпаны все обусловленные сложившимися обстоятельствами меры, необходимые для его остановки, и существует реальная опасность гибели людей либо наступления экологической катастрофы, оружие военных кораблей </w:t>
      </w:r>
      <w:bookmarkStart w:id="52" w:name="c653b"/>
      <w:bookmarkEnd w:id="52"/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(летательных аппаратов) Вооруженных Сил Российской Федерации применяется для пресечения движения плавательного средства путем его уничтожения.</w:t>
      </w:r>
      <w:proofErr w:type="gramEnd"/>
    </w:p>
    <w:p w:rsidR="00CB34FC" w:rsidRPr="00CB34FC" w:rsidRDefault="002B3044" w:rsidP="00CB34FC">
      <w:pPr>
        <w:shd w:val="clear" w:color="auto" w:fill="DEDEDE"/>
        <w:spacing w:after="150" w:line="240" w:lineRule="auto"/>
        <w:rPr>
          <w:rFonts w:ascii="Arial" w:eastAsia="Times New Roman" w:hAnsi="Arial" w:cs="Arial"/>
          <w:b/>
          <w:bCs/>
          <w:color w:val="494949"/>
          <w:sz w:val="18"/>
          <w:szCs w:val="18"/>
          <w:lang w:eastAsia="ru-RU"/>
        </w:rPr>
      </w:pPr>
      <w:hyperlink r:id="rId15" w:history="1">
        <w:r w:rsidR="00CB34FC" w:rsidRPr="00CB34FC">
          <w:rPr>
            <w:rFonts w:ascii="Arial" w:eastAsia="Times New Roman" w:hAnsi="Arial" w:cs="Arial"/>
            <w:b/>
            <w:bCs/>
            <w:color w:val="494949"/>
            <w:sz w:val="18"/>
            <w:szCs w:val="18"/>
            <w:u w:val="single"/>
            <w:lang w:eastAsia="ru-RU"/>
          </w:rPr>
          <w:t>Статья 9. Участие Вооруженных Сил Российской Федерации в проведении контртеррористической операции</w:t>
        </w:r>
      </w:hyperlink>
      <w:bookmarkStart w:id="53" w:name="7d1ae"/>
      <w:bookmarkEnd w:id="53"/>
    </w:p>
    <w:p w:rsidR="00CB34FC" w:rsidRPr="00CB34FC" w:rsidRDefault="00CB34FC" w:rsidP="00CB34FC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1. Подразделения и воинские части Вооруженных Сил Российской Федерации привлекаются для участия в проведении контртеррористической операции по решению руководителя </w:t>
      </w:r>
      <w:bookmarkStart w:id="54" w:name="48fd8"/>
      <w:bookmarkEnd w:id="54"/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контртеррористической операции в порядке, определяемом нормативными правовыми актами Российской Федерации.</w:t>
      </w:r>
    </w:p>
    <w:p w:rsidR="00CB34FC" w:rsidRPr="00CB34FC" w:rsidRDefault="00CB34FC" w:rsidP="00CB34FC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2. Соединения Вооруженных Сил Российской Федерации привлекаются для участия в проведении контртеррористической </w:t>
      </w:r>
      <w:bookmarkStart w:id="55" w:name="9e992"/>
      <w:bookmarkEnd w:id="55"/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операции по решению Президента Российской Федерации в порядке, определяемом нормативными правовыми актами Российской Федерации.</w:t>
      </w:r>
    </w:p>
    <w:p w:rsidR="00CB34FC" w:rsidRPr="00CB34FC" w:rsidRDefault="00CB34FC" w:rsidP="00CB34FC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3. Подразделения, воинские части и соединения Вооруженных Сил Российской Федерации, привлеченные для участия в </w:t>
      </w:r>
      <w:proofErr w:type="spellStart"/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проведении</w:t>
      </w:r>
      <w:bookmarkStart w:id="56" w:name="04ef7"/>
      <w:bookmarkEnd w:id="56"/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контртеррористической</w:t>
      </w:r>
      <w:proofErr w:type="spellEnd"/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 операции, применяют боевую технику, оружие и специальные средства в соответствии с нормативными правовыми актами Российской Федерации.</w:t>
      </w:r>
    </w:p>
    <w:p w:rsidR="00CB34FC" w:rsidRPr="00CB34FC" w:rsidRDefault="002B3044" w:rsidP="00CB34FC">
      <w:pPr>
        <w:shd w:val="clear" w:color="auto" w:fill="DEDEDE"/>
        <w:spacing w:after="150" w:line="240" w:lineRule="auto"/>
        <w:rPr>
          <w:rFonts w:ascii="Arial" w:eastAsia="Times New Roman" w:hAnsi="Arial" w:cs="Arial"/>
          <w:b/>
          <w:bCs/>
          <w:color w:val="494949"/>
          <w:sz w:val="18"/>
          <w:szCs w:val="18"/>
          <w:lang w:eastAsia="ru-RU"/>
        </w:rPr>
      </w:pPr>
      <w:hyperlink r:id="rId16" w:history="1">
        <w:r w:rsidR="00CB34FC" w:rsidRPr="00CB34FC">
          <w:rPr>
            <w:rFonts w:ascii="Arial" w:eastAsia="Times New Roman" w:hAnsi="Arial" w:cs="Arial"/>
            <w:b/>
            <w:bCs/>
            <w:color w:val="494949"/>
            <w:sz w:val="18"/>
            <w:szCs w:val="18"/>
            <w:u w:val="single"/>
            <w:lang w:eastAsia="ru-RU"/>
          </w:rPr>
          <w:t>Статья 10. Выполнение Вооруженными Силами Российской Федерации задач по пресечению международной террористической деятельности за пределами территории Российской Федерации</w:t>
        </w:r>
      </w:hyperlink>
      <w:bookmarkStart w:id="57" w:name="9514d"/>
      <w:bookmarkEnd w:id="57"/>
    </w:p>
    <w:p w:rsidR="00CB34FC" w:rsidRPr="00CB34FC" w:rsidRDefault="00CB34FC" w:rsidP="00CB34FC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1. Вооруженные Силы Российской Федерации в соответствии с международными договорами Российской Федерации, настоящим </w:t>
      </w:r>
      <w:bookmarkStart w:id="58" w:name="a5a29"/>
      <w:bookmarkEnd w:id="58"/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Федеральным законом и другими федеральными законами осуществляют пресечение международной террористической деятельности за пределами территории Российской Федерации посредством:</w:t>
      </w:r>
    </w:p>
    <w:p w:rsidR="00CB34FC" w:rsidRPr="00CB34FC" w:rsidRDefault="00CB34FC" w:rsidP="00CB34FC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1) применения вооружения с территории Российской Федерации </w:t>
      </w:r>
      <w:bookmarkStart w:id="59" w:name="10b1d"/>
      <w:bookmarkEnd w:id="59"/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против находящихся за ее пределами террористов и (или) их баз;</w:t>
      </w:r>
    </w:p>
    <w:p w:rsidR="00CB34FC" w:rsidRPr="00CB34FC" w:rsidRDefault="00CB34FC" w:rsidP="00CB34FC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2) использования формирований Вооруженных Сил Российской Федерации для выполнения задач по пресечению международной террористической деятельности за пределами территории Российской </w:t>
      </w:r>
      <w:bookmarkStart w:id="60" w:name="402a6"/>
      <w:bookmarkEnd w:id="60"/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Федерации.</w:t>
      </w:r>
    </w:p>
    <w:p w:rsidR="00CB34FC" w:rsidRPr="00CB34FC" w:rsidRDefault="00CB34FC" w:rsidP="00CB34FC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2. Решение о применении Вооруженными Силами Российской Федерации вооружения с территории Российской Федерации против находящихся за ее пределами террористов и (или) их баз принимается </w:t>
      </w:r>
      <w:bookmarkStart w:id="61" w:name="6561a"/>
      <w:bookmarkEnd w:id="61"/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Президентом Российской Федерации.</w:t>
      </w:r>
    </w:p>
    <w:p w:rsidR="00CB34FC" w:rsidRPr="00CB34FC" w:rsidRDefault="00CB34FC" w:rsidP="00CB34FC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3. Решение об использовании за пределами территории Российской Федерации формирований Вооруженных Сил Российской Федерации, применяемых для выполнения задач по пресечению международной </w:t>
      </w:r>
      <w:bookmarkStart w:id="62" w:name="d57af"/>
      <w:bookmarkEnd w:id="62"/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террористической деятельности (далее - формирования Вооруженных Сил Российской Федерации), принимается Президентом Российской Федерации на основании соответствующего </w:t>
      </w:r>
      <w:proofErr w:type="gramStart"/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постановления Совета Федерации Федерального Собрания Российской Федерации</w:t>
      </w:r>
      <w:proofErr w:type="gramEnd"/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.</w:t>
      </w:r>
      <w:bookmarkStart w:id="63" w:name="f810c"/>
      <w:bookmarkEnd w:id="63"/>
    </w:p>
    <w:p w:rsidR="00CB34FC" w:rsidRPr="00CB34FC" w:rsidRDefault="00CB34FC" w:rsidP="00CB34FC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4. Общая численность формирований Вооруженных Сил Российской Федерации, районы их действий, стоящие перед ними задачи, срок их пребывания за пределами территории Российской Федерации и порядок замены определяются Президентом Российской Федерации.</w:t>
      </w:r>
      <w:bookmarkStart w:id="64" w:name="a5b29"/>
      <w:bookmarkEnd w:id="64"/>
    </w:p>
    <w:p w:rsidR="00CB34FC" w:rsidRPr="00CB34FC" w:rsidRDefault="00CB34FC" w:rsidP="00CB34FC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5. </w:t>
      </w:r>
      <w:proofErr w:type="gramStart"/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Предложение о направлении формирований Вооруженных Сил Российской Федерации за пределы территории Российской Федерации, которое Президент Российской Федерации вносит в Совет Федерации Федерального Собрания Российской Федерации, включает в себя </w:t>
      </w:r>
      <w:bookmarkStart w:id="65" w:name="b9b7c"/>
      <w:bookmarkEnd w:id="65"/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сведения об их общей численности, о районах их действий, сроке их пребывания за пределами территории Российской Федерации и порядке его продления в случае необходимости.</w:t>
      </w:r>
      <w:proofErr w:type="gramEnd"/>
    </w:p>
    <w:p w:rsidR="00CB34FC" w:rsidRPr="00CB34FC" w:rsidRDefault="00CB34FC" w:rsidP="00CB34FC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6. Решение об отзыве формирований Вооруженных Сил Российской </w:t>
      </w:r>
      <w:bookmarkStart w:id="66" w:name="b4b5b"/>
      <w:bookmarkEnd w:id="66"/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Федерации принимается Президентом Российской Федерации в случае:</w:t>
      </w:r>
    </w:p>
    <w:p w:rsidR="00CB34FC" w:rsidRPr="00CB34FC" w:rsidRDefault="00CB34FC" w:rsidP="00CB34FC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1) выполнения ими поставленных задач по пресечению международной террористической деятельности;</w:t>
      </w:r>
    </w:p>
    <w:p w:rsidR="00CB34FC" w:rsidRPr="00CB34FC" w:rsidRDefault="00CB34FC" w:rsidP="00CB34FC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2) нецелесообразности их дальнейшего пребывания за пределами </w:t>
      </w:r>
      <w:bookmarkStart w:id="67" w:name="0be8f"/>
      <w:bookmarkEnd w:id="67"/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территории Российской Федерации.</w:t>
      </w:r>
    </w:p>
    <w:p w:rsidR="00CB34FC" w:rsidRPr="00CB34FC" w:rsidRDefault="00CB34FC" w:rsidP="00CB34FC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7. Президент Российской Федерации информирует Совет Федерации Федерального Собрания Российской Федерации об отзыве формирований Вооруженных Сил Российской Федерации.</w:t>
      </w:r>
    </w:p>
    <w:p w:rsidR="00CB34FC" w:rsidRPr="00CB34FC" w:rsidRDefault="00CB34FC" w:rsidP="00CB34FC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8. Формирования Вооруженных Сил Российской Федерации, </w:t>
      </w:r>
      <w:bookmarkStart w:id="68" w:name="71bc1"/>
      <w:bookmarkEnd w:id="68"/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направляемые за пределы территории Российской Федерации, комплектуются на добровольной основе военнослужащими, проходящими военную службу по контракту. Указанные военнослужащие проходят предварительную специальную подготовку.</w:t>
      </w:r>
      <w:bookmarkStart w:id="69" w:name="1a245"/>
      <w:bookmarkEnd w:id="69"/>
    </w:p>
    <w:p w:rsidR="00CB34FC" w:rsidRPr="00CB34FC" w:rsidRDefault="00CB34FC" w:rsidP="00CB34FC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9. Обеспечение формирований Вооруженных Сил Российской Федерации материально-техническими средствами и предоставление входящим в их состав военнослужащим медицинского и иных видов обеспечения осуществляет Правительство Российской Федерации.</w:t>
      </w:r>
      <w:bookmarkStart w:id="70" w:name="fdcf3"/>
      <w:bookmarkEnd w:id="70"/>
    </w:p>
    <w:p w:rsidR="00CB34FC" w:rsidRPr="00CB34FC" w:rsidRDefault="00CB34FC" w:rsidP="00CB34FC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10. Для обеспечения деятельности формирований Вооруженных Сил Российской Федерации Правительство Российской Федерации по поручению Президента Российской Федерации принимает решение о </w:t>
      </w:r>
      <w:bookmarkStart w:id="71" w:name="a55e6"/>
      <w:bookmarkEnd w:id="71"/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направлении за пределы территории Российской Федерации на добровольной основе гражданского персонала. Правительство Российской Федерации определяет районы действий указанного персонала, стоящие перед ним задачи, срок его пребывания за </w:t>
      </w:r>
      <w:bookmarkStart w:id="72" w:name="e76cd"/>
      <w:bookmarkEnd w:id="72"/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пределами территории Российской Федерации, порядок замены, а также решает вопросы его обеспечения.</w:t>
      </w:r>
    </w:p>
    <w:p w:rsidR="00CB34FC" w:rsidRPr="00CB34FC" w:rsidRDefault="00CB34FC" w:rsidP="00CB34FC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11. Решение об отзыве гражданского персонала, направляемого за пределы территории Российской Федерации в соответствии с частью 10 </w:t>
      </w:r>
      <w:bookmarkStart w:id="73" w:name="6086a"/>
      <w:bookmarkEnd w:id="73"/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настоящей статьи, принимается Президентом Российской Федерации одновременно с решением об отзыве формирований Вооруженных Сил Российской Федерации. Решение об отзыве указанного гражданского персонала принимается Президентом Российской Федерации или по его </w:t>
      </w:r>
      <w:bookmarkStart w:id="74" w:name="24c55"/>
      <w:bookmarkEnd w:id="74"/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поручению Правительством Российской Федерации также в случае, если дальнейшее пребывание этого персонала за пределами территории Российской Федерации становится нецелесообразным.</w:t>
      </w:r>
    </w:p>
    <w:p w:rsidR="00CB34FC" w:rsidRPr="00CB34FC" w:rsidRDefault="002B3044" w:rsidP="00CB34FC">
      <w:pPr>
        <w:shd w:val="clear" w:color="auto" w:fill="DEDEDE"/>
        <w:spacing w:after="150" w:line="240" w:lineRule="auto"/>
        <w:rPr>
          <w:rFonts w:ascii="Arial" w:eastAsia="Times New Roman" w:hAnsi="Arial" w:cs="Arial"/>
          <w:b/>
          <w:bCs/>
          <w:color w:val="494949"/>
          <w:sz w:val="18"/>
          <w:szCs w:val="18"/>
          <w:lang w:eastAsia="ru-RU"/>
        </w:rPr>
      </w:pPr>
      <w:hyperlink r:id="rId17" w:history="1">
        <w:r w:rsidR="00CB34FC" w:rsidRPr="00CB34FC">
          <w:rPr>
            <w:rFonts w:ascii="Arial" w:eastAsia="Times New Roman" w:hAnsi="Arial" w:cs="Arial"/>
            <w:b/>
            <w:bCs/>
            <w:color w:val="494949"/>
            <w:sz w:val="18"/>
            <w:szCs w:val="18"/>
            <w:u w:val="single"/>
            <w:lang w:eastAsia="ru-RU"/>
          </w:rPr>
          <w:t>Статья 11. Правовой режим контртеррористической операции</w:t>
        </w:r>
      </w:hyperlink>
      <w:bookmarkStart w:id="75" w:name="cb980"/>
      <w:bookmarkEnd w:id="75"/>
    </w:p>
    <w:p w:rsidR="00CB34FC" w:rsidRPr="00CB34FC" w:rsidRDefault="00CB34FC" w:rsidP="00CB34FC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1. </w:t>
      </w:r>
      <w:proofErr w:type="gramStart"/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В целях пресечения и раскрытия террористического акта, минимизации его последствий и защиты жизненно важных интересов личности, общества и государства по решению должностного лица, принявшего в соответствии с частью 2 статьи 12 настоящего </w:t>
      </w:r>
      <w:bookmarkStart w:id="76" w:name="02a0f"/>
      <w:bookmarkEnd w:id="76"/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Федерального закона решение о проведении контртеррористической операции, в пределах территории ее проведения может вводиться правовой режим контртеррористической операции на период ее проведения.</w:t>
      </w:r>
      <w:bookmarkStart w:id="77" w:name="94b7a"/>
      <w:bookmarkEnd w:id="77"/>
      <w:proofErr w:type="gramEnd"/>
    </w:p>
    <w:p w:rsidR="00CB34FC" w:rsidRPr="00CB34FC" w:rsidRDefault="00CB34FC" w:rsidP="00CB34FC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2. Решение о введении правового режима контртеррористической операции (включая определение территории (перечня объектов), в пределах которой (на которых) такой режим вводится, и перечня применяемых мер и временных ограничений) и решение об отмене </w:t>
      </w:r>
      <w:bookmarkStart w:id="78" w:name="86889"/>
      <w:bookmarkEnd w:id="78"/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правового режима контртеррористической операции подлежат незамедлительному обнародованию.</w:t>
      </w:r>
    </w:p>
    <w:p w:rsidR="00CB34FC" w:rsidRPr="00CB34FC" w:rsidRDefault="00CB34FC" w:rsidP="00CB34FC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lastRenderedPageBreak/>
        <w:t>3. На территории (объектах), в пределах которой (на которых) введен правовой режим контртеррористической операции, в порядке, </w:t>
      </w:r>
      <w:bookmarkStart w:id="79" w:name="464d4"/>
      <w:bookmarkEnd w:id="79"/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предусмотренном законодательством Российской Федерации, на период проведения контртеррористической операции допускается применение следующих мер и временных ограничений:</w:t>
      </w:r>
    </w:p>
    <w:p w:rsidR="00CB34FC" w:rsidRPr="00CB34FC" w:rsidRDefault="00CB34FC" w:rsidP="00CB34FC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1) проверка у физических лиц документов, удостоверяющих их </w:t>
      </w:r>
      <w:bookmarkStart w:id="80" w:name="f80ba"/>
      <w:bookmarkEnd w:id="80"/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личность, а в случае отсутствия таких документов - доставление указанных лиц в органы внутренних дел Российской Федерации (иные компетентные органы) для установления личности;</w:t>
      </w:r>
    </w:p>
    <w:p w:rsidR="00CB34FC" w:rsidRPr="00CB34FC" w:rsidRDefault="00CB34FC" w:rsidP="00CB34FC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2) удаление физических лиц с отдельных участков местности и </w:t>
      </w:r>
      <w:bookmarkStart w:id="81" w:name="e32e0"/>
      <w:bookmarkEnd w:id="81"/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объектов, а также отбуксировка транспортных средств;</w:t>
      </w:r>
    </w:p>
    <w:p w:rsidR="00CB34FC" w:rsidRPr="00CB34FC" w:rsidRDefault="00CB34FC" w:rsidP="00CB34FC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3) усиление охраны общественного порядка, объектов, подлежащих государственной охране, и объектов, обеспечивающих жизнедеятельность населения и функционирование транспорта, а также </w:t>
      </w:r>
      <w:bookmarkStart w:id="82" w:name="d5216"/>
      <w:bookmarkEnd w:id="82"/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объектов, имеющих особую материальную, историческую, научную, художественную или культурную ценность;</w:t>
      </w:r>
    </w:p>
    <w:p w:rsidR="00CB34FC" w:rsidRPr="00CB34FC" w:rsidRDefault="00CB34FC" w:rsidP="00CB34FC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4) ведение контроля телефонных переговоров и иной информации, передаваемой по каналам телекоммуникационных систем, а также </w:t>
      </w:r>
      <w:bookmarkStart w:id="83" w:name="767d1"/>
      <w:bookmarkEnd w:id="83"/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осуществление поиска на каналах электрической связи и в почтовых отправлениях в целях выявления информации об обстоятельствах совершения террористического акта, о лицах, его подготовивших и совершивших, и в целях предупреждения совершения других </w:t>
      </w:r>
      <w:bookmarkStart w:id="84" w:name="09d6f"/>
      <w:bookmarkEnd w:id="84"/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террористических актов;</w:t>
      </w:r>
    </w:p>
    <w:p w:rsidR="00CB34FC" w:rsidRPr="00CB34FC" w:rsidRDefault="00CB34FC" w:rsidP="00CB34FC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proofErr w:type="gramStart"/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5) использование транспортных средств, принадлежащих организациям независимо от форм собственности (за исключением транспортных средств дипломатических представительств, консульских и иных учреждений иностранных государств и международных </w:t>
      </w:r>
      <w:bookmarkStart w:id="85" w:name="163cf"/>
      <w:bookmarkEnd w:id="85"/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организаций), а в неотложных случаях и транспортных средств, принадлежащих физическим лицам, для доставления лиц, нуждающихся в срочной медицинской помощи, в лечебные учреждения, а также для </w:t>
      </w:r>
      <w:bookmarkStart w:id="86" w:name="5db27"/>
      <w:bookmarkEnd w:id="86"/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преследования лиц, подозреваемых в совершении террористического акта, если промедление может создать</w:t>
      </w:r>
      <w:proofErr w:type="gramEnd"/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 реальную угрозу жизни или здоровью людей. Порядок возмещения расходов, связанных с таким использованием транспортных средств, определяется Правительством </w:t>
      </w:r>
      <w:bookmarkStart w:id="87" w:name="d197c"/>
      <w:bookmarkEnd w:id="87"/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Российской Федерации;</w:t>
      </w:r>
    </w:p>
    <w:p w:rsidR="00CB34FC" w:rsidRPr="00CB34FC" w:rsidRDefault="00CB34FC" w:rsidP="00CB34FC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6) приостановление деятельности опасных производств и организаций, в которых используются взрывчатые, радиоактивные, химически и биологически опасные вещества;</w:t>
      </w:r>
    </w:p>
    <w:p w:rsidR="00CB34FC" w:rsidRPr="00CB34FC" w:rsidRDefault="00CB34FC" w:rsidP="00CB34FC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7) приостановление оказания услуг связи юридическим и </w:t>
      </w:r>
      <w:bookmarkStart w:id="88" w:name="1175d"/>
      <w:bookmarkEnd w:id="88"/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физическим лицам или ограничение использования сетей связи и сре</w:t>
      </w:r>
      <w:proofErr w:type="gramStart"/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дств св</w:t>
      </w:r>
      <w:proofErr w:type="gramEnd"/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язи;</w:t>
      </w:r>
    </w:p>
    <w:p w:rsidR="00CB34FC" w:rsidRPr="00CB34FC" w:rsidRDefault="00CB34FC" w:rsidP="00CB34FC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8) временное отселение физических лиц, проживающих в пределах территории, на которой введен правовой режим контртеррористической </w:t>
      </w:r>
      <w:bookmarkStart w:id="89" w:name="6181e"/>
      <w:bookmarkEnd w:id="89"/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операции, в безопасные районы с обязательным предоставлением таким лицам стационарных или временных жилых помещений;</w:t>
      </w:r>
    </w:p>
    <w:p w:rsidR="00CB34FC" w:rsidRPr="00CB34FC" w:rsidRDefault="00CB34FC" w:rsidP="00CB34FC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9) введение карантина, проведение санитарно-противоэпидемических, ветеринарных и других карантинных </w:t>
      </w:r>
      <w:bookmarkStart w:id="90" w:name="1cd1b"/>
      <w:bookmarkEnd w:id="90"/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мероприятий;</w:t>
      </w:r>
    </w:p>
    <w:p w:rsidR="00CB34FC" w:rsidRPr="00CB34FC" w:rsidRDefault="00CB34FC" w:rsidP="00CB34FC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10) ограничение движения транспортных средств и пешеходов на улицах, дорогах, отдельных участках местности и объектах;</w:t>
      </w:r>
    </w:p>
    <w:p w:rsidR="00CB34FC" w:rsidRPr="00CB34FC" w:rsidRDefault="00CB34FC" w:rsidP="00CB34FC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11) беспрепятственное проникновение лиц, проводящих контртеррористическую операцию, в жилые и иные принадлежащие </w:t>
      </w:r>
      <w:bookmarkStart w:id="91" w:name="f3592"/>
      <w:bookmarkEnd w:id="91"/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физическим лицам помещения и на принадлежащие им земельные участки, на территории и в помещения организаций независимо от форм собственности для осуществления мероприятий по борьбе с </w:t>
      </w:r>
      <w:bookmarkStart w:id="92" w:name="81b35"/>
      <w:bookmarkEnd w:id="92"/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терроризмом;</w:t>
      </w:r>
    </w:p>
    <w:p w:rsidR="00CB34FC" w:rsidRPr="00CB34FC" w:rsidRDefault="00CB34FC" w:rsidP="00CB34FC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12) проведение при проходе (проезде) на территорию, в пределах которой введен правовой режим контртеррористической операции, и при выходе (выезде) с указанной территории досмотра физических лиц и находящихся при них вещей, а также досмотра транспортных средств и </w:t>
      </w:r>
      <w:bookmarkStart w:id="93" w:name="994ed"/>
      <w:bookmarkEnd w:id="93"/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провозимых на них вещей, в том числе с применением технических средств;</w:t>
      </w:r>
    </w:p>
    <w:p w:rsidR="00CB34FC" w:rsidRPr="00CB34FC" w:rsidRDefault="00CB34FC" w:rsidP="00CB34FC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13) ограничение или запрещение продажи оружия, боеприпасов, взрывчатых веществ, специальных средств и ядовитых веществ, установление особого режима оборота лекарственных средств и </w:t>
      </w:r>
      <w:bookmarkStart w:id="94" w:name="77f52"/>
      <w:bookmarkEnd w:id="94"/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препаратов, содержащих наркотические средства, психотропные или сильнодействующие вещества, этилового спирта, алкогольной и спиртосодержащей продукции.</w:t>
      </w:r>
    </w:p>
    <w:p w:rsidR="00CB34FC" w:rsidRPr="00CB34FC" w:rsidRDefault="00CB34FC" w:rsidP="00CB34FC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4. На отдельных участках территории (объектах), в пределах </w:t>
      </w:r>
      <w:bookmarkStart w:id="95" w:name="faa09"/>
      <w:bookmarkEnd w:id="95"/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которой (на которых) введен правовой режим контртеррористической операции, могут устанавливаться (вводиться) как весь комплекс мер и временных ограничений, предусмотренных частью 3 настоящей статьи, так и отдельные </w:t>
      </w:r>
      <w:proofErr w:type="gramStart"/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меры</w:t>
      </w:r>
      <w:proofErr w:type="gramEnd"/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 и временные ограничения.</w:t>
      </w:r>
      <w:bookmarkStart w:id="96" w:name="1284c"/>
      <w:bookmarkEnd w:id="96"/>
    </w:p>
    <w:p w:rsidR="00CB34FC" w:rsidRPr="00CB34FC" w:rsidRDefault="002B3044" w:rsidP="00CB34FC">
      <w:pPr>
        <w:shd w:val="clear" w:color="auto" w:fill="DEDEDE"/>
        <w:spacing w:after="150" w:line="240" w:lineRule="auto"/>
        <w:rPr>
          <w:rFonts w:ascii="Arial" w:eastAsia="Times New Roman" w:hAnsi="Arial" w:cs="Arial"/>
          <w:b/>
          <w:bCs/>
          <w:color w:val="494949"/>
          <w:sz w:val="18"/>
          <w:szCs w:val="18"/>
          <w:lang w:eastAsia="ru-RU"/>
        </w:rPr>
      </w:pPr>
      <w:hyperlink r:id="rId18" w:history="1">
        <w:r w:rsidR="00CB34FC" w:rsidRPr="00CB34FC">
          <w:rPr>
            <w:rFonts w:ascii="Arial" w:eastAsia="Times New Roman" w:hAnsi="Arial" w:cs="Arial"/>
            <w:b/>
            <w:bCs/>
            <w:color w:val="494949"/>
            <w:sz w:val="18"/>
            <w:szCs w:val="18"/>
            <w:u w:val="single"/>
            <w:lang w:eastAsia="ru-RU"/>
          </w:rPr>
          <w:t>Статья 12. Условия проведения контртеррористической операции</w:t>
        </w:r>
      </w:hyperlink>
      <w:bookmarkStart w:id="97" w:name="39e69"/>
      <w:bookmarkEnd w:id="97"/>
    </w:p>
    <w:p w:rsidR="00CB34FC" w:rsidRPr="00CB34FC" w:rsidRDefault="00CB34FC" w:rsidP="00CB34FC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1. Контртеррористическая операция проводится для пресечения террористического акта, если его пресечение иными силами или способами невозможно.</w:t>
      </w:r>
      <w:bookmarkStart w:id="98" w:name="e7d0b"/>
      <w:bookmarkEnd w:id="98"/>
    </w:p>
    <w:p w:rsidR="00CB34FC" w:rsidRPr="00CB34FC" w:rsidRDefault="00CB34FC" w:rsidP="00CB34FC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2. </w:t>
      </w:r>
      <w:proofErr w:type="gramStart"/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Решения о проведении контртеррористической операции и о ее прекращении принимает руководитель федерального органа исполнительной власти в области обеспечения безопасности, либо по его указанию иное должностное лицо федерального органа </w:t>
      </w:r>
      <w:bookmarkStart w:id="99" w:name="919d8"/>
      <w:bookmarkEnd w:id="99"/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исполнительной власти в области обеспечения безопасности, либо руководитель территориального органа федерального органа исполнительной власти в области обеспечения безопасности, если руководителем федерального органа исполнительной власти в области </w:t>
      </w:r>
      <w:bookmarkStart w:id="100" w:name="20c1c"/>
      <w:bookmarkEnd w:id="100"/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обеспечения безопасности не принято иное решение.</w:t>
      </w:r>
      <w:proofErr w:type="gramEnd"/>
    </w:p>
    <w:p w:rsidR="00CB34FC" w:rsidRPr="00CB34FC" w:rsidRDefault="00CB34FC" w:rsidP="00CB34FC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3. В случае</w:t>
      </w:r>
      <w:proofErr w:type="gramStart"/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,</w:t>
      </w:r>
      <w:proofErr w:type="gramEnd"/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 если для проведения контртеррористической операции требуются значительные силы и средства и она охватывает территорию, на которой проживает значительное число людей, </w:t>
      </w:r>
      <w:bookmarkStart w:id="101" w:name="c5cad"/>
      <w:bookmarkEnd w:id="101"/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руководитель федерального органа исполнительной власти в области обеспечения безопасности уведомляет о введении правового режима контртеррористической операции и о территории, в пределах которой </w:t>
      </w:r>
      <w:bookmarkStart w:id="102" w:name="3f7dc"/>
      <w:bookmarkEnd w:id="102"/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она проводится, Президента Российской Федерации, Председателя Правительства Российской Федерации, Председателя Совета Федерации Федерального Собрания Российской Федерации, Председателя Государственной Думы Федерального Собрания Российской Федерации, </w:t>
      </w:r>
      <w:bookmarkStart w:id="103" w:name="c0404"/>
      <w:bookmarkEnd w:id="103"/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Генерального прокурора Российской Федерации и при необходимости иных должностных лиц.</w:t>
      </w:r>
    </w:p>
    <w:p w:rsidR="00CB34FC" w:rsidRPr="00CB34FC" w:rsidRDefault="002B3044" w:rsidP="00CB34FC">
      <w:pPr>
        <w:shd w:val="clear" w:color="auto" w:fill="DEDEDE"/>
        <w:spacing w:after="150" w:line="240" w:lineRule="auto"/>
        <w:rPr>
          <w:rFonts w:ascii="Arial" w:eastAsia="Times New Roman" w:hAnsi="Arial" w:cs="Arial"/>
          <w:b/>
          <w:bCs/>
          <w:color w:val="494949"/>
          <w:sz w:val="18"/>
          <w:szCs w:val="18"/>
          <w:lang w:eastAsia="ru-RU"/>
        </w:rPr>
      </w:pPr>
      <w:hyperlink r:id="rId19" w:history="1">
        <w:r w:rsidR="00CB34FC" w:rsidRPr="00CB34FC">
          <w:rPr>
            <w:rFonts w:ascii="Arial" w:eastAsia="Times New Roman" w:hAnsi="Arial" w:cs="Arial"/>
            <w:b/>
            <w:bCs/>
            <w:color w:val="494949"/>
            <w:sz w:val="18"/>
            <w:szCs w:val="18"/>
            <w:u w:val="single"/>
            <w:lang w:eastAsia="ru-RU"/>
          </w:rPr>
          <w:t>Статья 13. Руководство контртеррористической операцией</w:t>
        </w:r>
      </w:hyperlink>
      <w:bookmarkStart w:id="104" w:name="951ce"/>
      <w:bookmarkEnd w:id="104"/>
    </w:p>
    <w:p w:rsidR="00CB34FC" w:rsidRPr="00CB34FC" w:rsidRDefault="00CB34FC" w:rsidP="00CB34FC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1. Руководство контртеррористической операцией осуществляет ее </w:t>
      </w:r>
      <w:bookmarkStart w:id="105" w:name="63662"/>
      <w:bookmarkEnd w:id="105"/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руководитель, который несет персональную ответственность за ее проведение.</w:t>
      </w:r>
    </w:p>
    <w:p w:rsidR="00CB34FC" w:rsidRPr="00CB34FC" w:rsidRDefault="00CB34FC" w:rsidP="00CB34FC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2. Руководитель контртеррористической операции:</w:t>
      </w:r>
    </w:p>
    <w:p w:rsidR="00CB34FC" w:rsidRPr="00CB34FC" w:rsidRDefault="00CB34FC" w:rsidP="00CB34FC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1) определяет структуру и порядок работы оперативного штаба, а также задачи и функции должностных лиц, включенных в состав </w:t>
      </w:r>
      <w:bookmarkStart w:id="106" w:name="7295e"/>
      <w:bookmarkEnd w:id="106"/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оперативного штаба;</w:t>
      </w:r>
    </w:p>
    <w:p w:rsidR="00CB34FC" w:rsidRPr="00CB34FC" w:rsidRDefault="00CB34FC" w:rsidP="00CB34FC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2) определяет состав сил и средств, необходимых для проведения контртеррористической операции, а также принимает решение о привлечении к участию в работе оперативного штаба иных лиц;</w:t>
      </w:r>
    </w:p>
    <w:p w:rsidR="00CB34FC" w:rsidRPr="00CB34FC" w:rsidRDefault="00CB34FC" w:rsidP="00CB34FC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3) отдает распоряжения оперативному штабу о подготовке </w:t>
      </w:r>
      <w:bookmarkStart w:id="107" w:name="30963"/>
      <w:bookmarkEnd w:id="107"/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расчетов и предложений по проведению контртеррористической операции;</w:t>
      </w:r>
    </w:p>
    <w:p w:rsidR="00CB34FC" w:rsidRPr="00CB34FC" w:rsidRDefault="00CB34FC" w:rsidP="00CB34FC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proofErr w:type="gramStart"/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4) в порядке, определяемом нормативными правовыми актами федерального органа исполнительной власти в области обеспечения </w:t>
      </w:r>
      <w:bookmarkStart w:id="108" w:name="c8353"/>
      <w:bookmarkEnd w:id="108"/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безопасности, согласованными с федеральными органами исполнительной власти, ведающими вопросами обороны, внутренних дел, юстиции, иностранных дел, гражданской обороны, защиты населения и территорий от чрезвычайных ситуаций, обеспечения пожарной безопасности и </w:t>
      </w:r>
      <w:bookmarkStart w:id="109" w:name="8e309"/>
      <w:bookmarkEnd w:id="109"/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безопасности людей на водных объектах, привлекает </w:t>
      </w:r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lastRenderedPageBreak/>
        <w:t>силы и средства этих органов, а также иных федеральных органов исполнительной власти</w:t>
      </w:r>
      <w:proofErr w:type="gramEnd"/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 и органов исполнительной власти субъектов Российской Федерации, необходимые для проведения контртеррористической </w:t>
      </w:r>
      <w:bookmarkStart w:id="110" w:name="92b47"/>
      <w:bookmarkEnd w:id="110"/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операции и минимизации последствий террористического акта;</w:t>
      </w:r>
    </w:p>
    <w:p w:rsidR="00CB34FC" w:rsidRPr="00CB34FC" w:rsidRDefault="00CB34FC" w:rsidP="00CB34FC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5) определяет представителя оперативного штаба, ответственного за поддержание связи с представителями средств массовой информации и общественности;</w:t>
      </w:r>
      <w:bookmarkStart w:id="111" w:name="e5ef6"/>
      <w:bookmarkEnd w:id="111"/>
    </w:p>
    <w:p w:rsidR="00CB34FC" w:rsidRPr="00CB34FC" w:rsidRDefault="00CB34FC" w:rsidP="00CB34FC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6) определяет территорию (объекты), в пределах которой (на которых) вводится правовой режим контртеррористической операции, и устанавливает комплекс мер и временных ограничений, предусмотренных частью 3 статьи 11 настоящего Федерального закона, о чем </w:t>
      </w:r>
      <w:bookmarkStart w:id="112" w:name="0ccac"/>
      <w:bookmarkEnd w:id="112"/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незамедлительно уведомляет должностное лицо, принявшее решение о проведении контртеррористической операции;</w:t>
      </w:r>
    </w:p>
    <w:p w:rsidR="00CB34FC" w:rsidRPr="00CB34FC" w:rsidRDefault="00CB34FC" w:rsidP="00CB34FC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7) принимает решение и отдает боевое распоряжение (боевой приказ) о проведении контртеррористической операции;</w:t>
      </w:r>
      <w:bookmarkStart w:id="113" w:name="2b92b"/>
      <w:bookmarkEnd w:id="113"/>
    </w:p>
    <w:p w:rsidR="00CB34FC" w:rsidRPr="00CB34FC" w:rsidRDefault="00CB34FC" w:rsidP="00CB34FC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8) реализует иные полномочия по руководству контртеррористической операцией.</w:t>
      </w:r>
    </w:p>
    <w:p w:rsidR="00CB34FC" w:rsidRPr="00CB34FC" w:rsidRDefault="002B3044" w:rsidP="00CB34FC">
      <w:pPr>
        <w:shd w:val="clear" w:color="auto" w:fill="DEDEDE"/>
        <w:spacing w:after="150" w:line="240" w:lineRule="auto"/>
        <w:rPr>
          <w:rFonts w:ascii="Arial" w:eastAsia="Times New Roman" w:hAnsi="Arial" w:cs="Arial"/>
          <w:b/>
          <w:bCs/>
          <w:color w:val="494949"/>
          <w:sz w:val="18"/>
          <w:szCs w:val="18"/>
          <w:lang w:eastAsia="ru-RU"/>
        </w:rPr>
      </w:pPr>
      <w:hyperlink r:id="rId20" w:history="1">
        <w:r w:rsidR="00CB34FC" w:rsidRPr="00CB34FC">
          <w:rPr>
            <w:rFonts w:ascii="Arial" w:eastAsia="Times New Roman" w:hAnsi="Arial" w:cs="Arial"/>
            <w:b/>
            <w:bCs/>
            <w:color w:val="494949"/>
            <w:sz w:val="18"/>
            <w:szCs w:val="18"/>
            <w:u w:val="single"/>
            <w:lang w:eastAsia="ru-RU"/>
          </w:rPr>
          <w:t>Статья 14. Компетенция оперативного штаба</w:t>
        </w:r>
      </w:hyperlink>
      <w:bookmarkStart w:id="114" w:name="507bb"/>
      <w:bookmarkEnd w:id="114"/>
    </w:p>
    <w:p w:rsidR="00CB34FC" w:rsidRPr="00CB34FC" w:rsidRDefault="00CB34FC" w:rsidP="00CB34FC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1. Руководитель оперативного штаба и его состав определяются в порядке, установленном Президентом Российской Федерации.</w:t>
      </w:r>
      <w:bookmarkStart w:id="115" w:name="b868a"/>
      <w:bookmarkEnd w:id="115"/>
    </w:p>
    <w:p w:rsidR="00CB34FC" w:rsidRPr="00CB34FC" w:rsidRDefault="00CB34FC" w:rsidP="00CB34FC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2. Оперативный штаб:</w:t>
      </w:r>
    </w:p>
    <w:p w:rsidR="00CB34FC" w:rsidRPr="00CB34FC" w:rsidRDefault="00CB34FC" w:rsidP="00CB34FC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1) осуществляет сбор сведений об обстановке, обобщение, анализ и оценку информации в целях определения характера и масштаба готовящегося или совершаемого террористического акта;</w:t>
      </w:r>
      <w:bookmarkStart w:id="116" w:name="e2e11"/>
      <w:bookmarkEnd w:id="116"/>
    </w:p>
    <w:p w:rsidR="00CB34FC" w:rsidRPr="00CB34FC" w:rsidRDefault="00CB34FC" w:rsidP="00CB34FC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2) подготавливает расчеты и предложения по проведению контртеррористической операции;</w:t>
      </w:r>
    </w:p>
    <w:p w:rsidR="00CB34FC" w:rsidRPr="00CB34FC" w:rsidRDefault="00CB34FC" w:rsidP="00CB34FC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3) разрабатывает план проведения контртеррористической операции и после утверждения указанного плана организует </w:t>
      </w:r>
      <w:proofErr w:type="gramStart"/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контроль за</w:t>
      </w:r>
      <w:proofErr w:type="gramEnd"/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 его исполнением;</w:t>
      </w:r>
      <w:bookmarkStart w:id="117" w:name="10301"/>
      <w:bookmarkStart w:id="118" w:name="_GoBack"/>
      <w:bookmarkEnd w:id="117"/>
      <w:bookmarkEnd w:id="118"/>
    </w:p>
    <w:p w:rsidR="00CB34FC" w:rsidRPr="00CB34FC" w:rsidRDefault="00CB34FC" w:rsidP="00CB34FC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4) подготавливает боевые распоряжения (боевые приказы), другие документы, определяющие порядок подготовки и проведения контртеррористической операции, правовой режим контртеррористической операции;</w:t>
      </w:r>
    </w:p>
    <w:p w:rsidR="00CB34FC" w:rsidRPr="00CB34FC" w:rsidRDefault="00CB34FC" w:rsidP="00CB34FC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5) организует взаимодействие привлекаемых для проведения </w:t>
      </w:r>
      <w:bookmarkStart w:id="119" w:name="f2e11"/>
      <w:bookmarkEnd w:id="119"/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контртеррористической операции сил и средств;</w:t>
      </w:r>
    </w:p>
    <w:p w:rsidR="00CB34FC" w:rsidRPr="00CB34FC" w:rsidRDefault="00CB34FC" w:rsidP="00CB34FC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6) принимает другие меры по предотвращению и минимизации последствий террористического акта.</w:t>
      </w:r>
    </w:p>
    <w:p w:rsidR="00CB34FC" w:rsidRPr="00CB34FC" w:rsidRDefault="002B3044" w:rsidP="00CB34FC">
      <w:pPr>
        <w:shd w:val="clear" w:color="auto" w:fill="DEDEDE"/>
        <w:spacing w:after="150" w:line="240" w:lineRule="auto"/>
        <w:rPr>
          <w:rFonts w:ascii="Arial" w:eastAsia="Times New Roman" w:hAnsi="Arial" w:cs="Arial"/>
          <w:b/>
          <w:bCs/>
          <w:color w:val="494949"/>
          <w:sz w:val="18"/>
          <w:szCs w:val="18"/>
          <w:lang w:eastAsia="ru-RU"/>
        </w:rPr>
      </w:pPr>
      <w:hyperlink r:id="rId21" w:history="1">
        <w:r w:rsidR="00CB34FC" w:rsidRPr="00CB34FC">
          <w:rPr>
            <w:rFonts w:ascii="Arial" w:eastAsia="Times New Roman" w:hAnsi="Arial" w:cs="Arial"/>
            <w:b/>
            <w:bCs/>
            <w:color w:val="494949"/>
            <w:sz w:val="18"/>
            <w:szCs w:val="18"/>
            <w:u w:val="single"/>
            <w:lang w:eastAsia="ru-RU"/>
          </w:rPr>
          <w:t>Статья 15. Силы и средства, привлекаемые для проведения контртеррористической операции</w:t>
        </w:r>
      </w:hyperlink>
      <w:bookmarkStart w:id="120" w:name="c22a0"/>
      <w:bookmarkEnd w:id="120"/>
    </w:p>
    <w:p w:rsidR="00CB34FC" w:rsidRPr="00CB34FC" w:rsidRDefault="00CB34FC" w:rsidP="00CB34FC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1. Пресечение террористического акта осуществляется силами и средствами органов федеральной службы безопасности, а также создаваемой группировки сил и средств.</w:t>
      </w:r>
    </w:p>
    <w:p w:rsidR="00CB34FC" w:rsidRPr="00CB34FC" w:rsidRDefault="00CB34FC" w:rsidP="00CB34FC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2. Для проведения контртеррористической операции по решению </w:t>
      </w:r>
      <w:bookmarkStart w:id="121" w:name="8bcb5"/>
      <w:bookmarkEnd w:id="121"/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руководителя контртеррористической операции создается группировка сил и средств.</w:t>
      </w:r>
    </w:p>
    <w:p w:rsidR="00CB34FC" w:rsidRPr="00CB34FC" w:rsidRDefault="00CB34FC" w:rsidP="00CB34FC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3. </w:t>
      </w:r>
      <w:proofErr w:type="gramStart"/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В состав группировки сил и средств могут включаться подразделения, воинские части и соединения Вооруженных Сил </w:t>
      </w:r>
      <w:bookmarkStart w:id="122" w:name="290e7"/>
      <w:bookmarkEnd w:id="122"/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Российской Федерации, подразделения федеральных органов исполнительной власти, ведающих вопросами безопасности, обороны, внутренних дел, юстиции, гражданской обороны, защиты населения и территорий от чрезвычайных ситуаций, обеспечения пожарной </w:t>
      </w:r>
      <w:bookmarkStart w:id="123" w:name="4c13b"/>
      <w:bookmarkEnd w:id="123"/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безопасности и безопасности людей на водных объектах, и других федеральных органов исполнительной власти, а также подразделения органов исполнительной власти субъектов</w:t>
      </w:r>
      <w:proofErr w:type="gramEnd"/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 Российской Федерации.</w:t>
      </w:r>
    </w:p>
    <w:p w:rsidR="00CB34FC" w:rsidRPr="00CB34FC" w:rsidRDefault="00CB34FC" w:rsidP="00CB34FC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4. Единое управление силами и средствами, входящими в состав </w:t>
      </w:r>
      <w:bookmarkStart w:id="124" w:name="22602"/>
      <w:bookmarkEnd w:id="124"/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группировки, включая переподчинение представителей и подразделений федеральных органов исполнительной власти, указанных в части 3 настоящей статьи, осуществляет руководитель контртеррористической </w:t>
      </w:r>
      <w:bookmarkStart w:id="125" w:name="978ab"/>
      <w:bookmarkEnd w:id="125"/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операции. Все военнослужащие, сотрудники и специалисты, привлекаемые для проведения контртеррористической операции, с момента начала контртеррористической операции и до ее окончания подчиняются руководителю контртеррористической операции.</w:t>
      </w:r>
      <w:bookmarkStart w:id="126" w:name="7f3cd"/>
      <w:bookmarkEnd w:id="126"/>
    </w:p>
    <w:p w:rsidR="00CB34FC" w:rsidRPr="00CB34FC" w:rsidRDefault="00CB34FC" w:rsidP="00CB34FC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5. С момента, когда руководителем контртеррористической операции отдан приказ о проведении контртеррористической операции, руководители подразделений, входящих в состав группировки сил и средств, непосредственно управляют возглавляемыми ими </w:t>
      </w:r>
      <w:bookmarkStart w:id="127" w:name="e4895"/>
      <w:bookmarkEnd w:id="127"/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подразделениями и приданными им силами. Вмешательство любого другого лица независимо от занимаемой должности, за исключением руководителя контртеррористической операции, в управление данными подразделениями не допускается.</w:t>
      </w:r>
      <w:bookmarkStart w:id="128" w:name="37e93"/>
      <w:bookmarkEnd w:id="128"/>
    </w:p>
    <w:p w:rsidR="00CB34FC" w:rsidRPr="00CB34FC" w:rsidRDefault="00CB34FC" w:rsidP="00CB34FC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6. Участвующие в контртеррористической операции подразделения федеральных органов исполнительной власти, указанных в части 3 настоящей статьи, применяют боевую технику, оружие и специальные средства в соответствии с нормативными правовыми актами Российской </w:t>
      </w:r>
      <w:bookmarkStart w:id="129" w:name="a79a6"/>
      <w:bookmarkEnd w:id="129"/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Федерации.</w:t>
      </w:r>
    </w:p>
    <w:p w:rsidR="00CB34FC" w:rsidRPr="00CB34FC" w:rsidRDefault="002B3044" w:rsidP="00CB34FC">
      <w:pPr>
        <w:shd w:val="clear" w:color="auto" w:fill="DEDEDE"/>
        <w:spacing w:after="150" w:line="240" w:lineRule="auto"/>
        <w:rPr>
          <w:rFonts w:ascii="Arial" w:eastAsia="Times New Roman" w:hAnsi="Arial" w:cs="Arial"/>
          <w:b/>
          <w:bCs/>
          <w:color w:val="494949"/>
          <w:sz w:val="18"/>
          <w:szCs w:val="18"/>
          <w:lang w:eastAsia="ru-RU"/>
        </w:rPr>
      </w:pPr>
      <w:hyperlink r:id="rId22" w:history="1">
        <w:r w:rsidR="00CB34FC" w:rsidRPr="00CB34FC">
          <w:rPr>
            <w:rFonts w:ascii="Arial" w:eastAsia="Times New Roman" w:hAnsi="Arial" w:cs="Arial"/>
            <w:b/>
            <w:bCs/>
            <w:color w:val="494949"/>
            <w:sz w:val="18"/>
            <w:szCs w:val="18"/>
            <w:u w:val="single"/>
            <w:lang w:eastAsia="ru-RU"/>
          </w:rPr>
          <w:t>Статья 16. Ведение переговоров в ходе контртеррористической операции</w:t>
        </w:r>
      </w:hyperlink>
      <w:bookmarkStart w:id="130" w:name="8b94c"/>
      <w:bookmarkEnd w:id="130"/>
    </w:p>
    <w:p w:rsidR="00CB34FC" w:rsidRPr="00CB34FC" w:rsidRDefault="00CB34FC" w:rsidP="00CB34FC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1. В целях сохранения жизни и здоровья людей возможно ведение переговоров лицами, специально уполномоченными на то </w:t>
      </w:r>
      <w:proofErr w:type="spellStart"/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руководителем</w:t>
      </w:r>
      <w:bookmarkStart w:id="131" w:name="ba168"/>
      <w:bookmarkEnd w:id="131"/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контртеррористической</w:t>
      </w:r>
      <w:proofErr w:type="spellEnd"/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 операции.</w:t>
      </w:r>
    </w:p>
    <w:p w:rsidR="00CB34FC" w:rsidRPr="00CB34FC" w:rsidRDefault="00CB34FC" w:rsidP="00CB34FC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2. При ведении переговоров с террористами не должны рассматриваться выдвигаемые ими политические требования.</w:t>
      </w:r>
    </w:p>
    <w:p w:rsidR="00CB34FC" w:rsidRPr="00CB34FC" w:rsidRDefault="002B3044" w:rsidP="00CB34FC">
      <w:pPr>
        <w:shd w:val="clear" w:color="auto" w:fill="DEDEDE"/>
        <w:spacing w:after="150" w:line="240" w:lineRule="auto"/>
        <w:rPr>
          <w:rFonts w:ascii="Arial" w:eastAsia="Times New Roman" w:hAnsi="Arial" w:cs="Arial"/>
          <w:b/>
          <w:bCs/>
          <w:color w:val="494949"/>
          <w:sz w:val="18"/>
          <w:szCs w:val="18"/>
          <w:lang w:eastAsia="ru-RU"/>
        </w:rPr>
      </w:pPr>
      <w:hyperlink r:id="rId23" w:history="1">
        <w:r w:rsidR="00CB34FC" w:rsidRPr="00CB34FC">
          <w:rPr>
            <w:rFonts w:ascii="Arial" w:eastAsia="Times New Roman" w:hAnsi="Arial" w:cs="Arial"/>
            <w:b/>
            <w:bCs/>
            <w:color w:val="494949"/>
            <w:sz w:val="18"/>
            <w:szCs w:val="18"/>
            <w:u w:val="single"/>
            <w:lang w:eastAsia="ru-RU"/>
          </w:rPr>
          <w:t>Статья 17. Окончание контртеррористической операции</w:t>
        </w:r>
      </w:hyperlink>
      <w:bookmarkStart w:id="132" w:name="6e5cb"/>
      <w:bookmarkEnd w:id="132"/>
    </w:p>
    <w:p w:rsidR="00CB34FC" w:rsidRPr="00CB34FC" w:rsidRDefault="00CB34FC" w:rsidP="00CB34FC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1. Контртеррористическая операция считается оконченной в случае, если террористический акт пресечен (прекращен) и ликвидирована угроза жизни, здоровью, имуществу и иным охраняемым законом интересам людей, находящихся на территории, в пределах </w:t>
      </w:r>
      <w:bookmarkStart w:id="133" w:name="ef30d"/>
      <w:bookmarkEnd w:id="133"/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которой проводилась контртеррористическая операция.</w:t>
      </w:r>
    </w:p>
    <w:p w:rsidR="00CB34FC" w:rsidRPr="00CB34FC" w:rsidRDefault="00CB34FC" w:rsidP="00CB34FC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2. Лицо, принявшее решение о проведении контртеррористической операции, по предложению руководителя контртеррористической операции объявляет контртеррористическую операцию оконченной.</w:t>
      </w:r>
      <w:bookmarkStart w:id="134" w:name="508dd"/>
      <w:bookmarkEnd w:id="134"/>
    </w:p>
    <w:p w:rsidR="00CB34FC" w:rsidRPr="00CB34FC" w:rsidRDefault="002B3044" w:rsidP="00CB34FC">
      <w:pPr>
        <w:shd w:val="clear" w:color="auto" w:fill="DEDEDE"/>
        <w:spacing w:after="150" w:line="240" w:lineRule="auto"/>
        <w:rPr>
          <w:rFonts w:ascii="Arial" w:eastAsia="Times New Roman" w:hAnsi="Arial" w:cs="Arial"/>
          <w:b/>
          <w:bCs/>
          <w:color w:val="494949"/>
          <w:sz w:val="18"/>
          <w:szCs w:val="18"/>
          <w:lang w:eastAsia="ru-RU"/>
        </w:rPr>
      </w:pPr>
      <w:hyperlink r:id="rId24" w:history="1">
        <w:r w:rsidR="00CB34FC" w:rsidRPr="00CB34FC">
          <w:rPr>
            <w:rFonts w:ascii="Arial" w:eastAsia="Times New Roman" w:hAnsi="Arial" w:cs="Arial"/>
            <w:b/>
            <w:bCs/>
            <w:color w:val="494949"/>
            <w:sz w:val="18"/>
            <w:szCs w:val="18"/>
            <w:u w:val="single"/>
            <w:lang w:eastAsia="ru-RU"/>
          </w:rPr>
          <w:t>Статья 18. Возмещение вреда, причиненного в результате террористического акта</w:t>
        </w:r>
      </w:hyperlink>
      <w:bookmarkStart w:id="135" w:name="4b495"/>
      <w:bookmarkEnd w:id="135"/>
    </w:p>
    <w:p w:rsidR="00CB34FC" w:rsidRPr="00CB34FC" w:rsidRDefault="00CB34FC" w:rsidP="00CB34FC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1. Государство осуществляет в порядке, установленном Правительством Российской Федерации, компенсационные выплаты </w:t>
      </w:r>
      <w:bookmarkStart w:id="136" w:name="279cc"/>
      <w:bookmarkEnd w:id="136"/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физическим и юридическим лицам, которым был причинен ущерб в результате террористического акта. Компенсация морального вреда, причиненного в результате террористического акта, осуществляется за счет лиц, его совершивших.</w:t>
      </w:r>
    </w:p>
    <w:p w:rsidR="00CB34FC" w:rsidRPr="00CB34FC" w:rsidRDefault="00CB34FC" w:rsidP="00CB34FC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2. Возмещение вреда, причиненного при пресечении </w:t>
      </w:r>
      <w:bookmarkStart w:id="137" w:name="5f12d"/>
      <w:bookmarkEnd w:id="137"/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террористического акта правомерными действиями, осуществляется за счет средств федерального бюджета в соответствии с законодательством Российской Федерации в порядке, установленном </w:t>
      </w:r>
      <w:bookmarkStart w:id="138" w:name="7007d"/>
      <w:bookmarkEnd w:id="138"/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Правительством Российской Федерации.</w:t>
      </w:r>
    </w:p>
    <w:p w:rsidR="00CB34FC" w:rsidRPr="00CB34FC" w:rsidRDefault="00CB34FC" w:rsidP="00CB34FC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3. Вред, причиненный при пресечении террористического акта правомерными действиями здоровью и имуществу лица, участвующего в террористическом акте, а также вред, вызванный смертью этого лица, </w:t>
      </w:r>
      <w:bookmarkStart w:id="139" w:name="7f4d5"/>
      <w:bookmarkEnd w:id="139"/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возмещению не подлежит.</w:t>
      </w:r>
    </w:p>
    <w:p w:rsidR="00CB34FC" w:rsidRPr="00CB34FC" w:rsidRDefault="002B3044" w:rsidP="00CB34FC">
      <w:pPr>
        <w:shd w:val="clear" w:color="auto" w:fill="DEDEDE"/>
        <w:spacing w:after="150" w:line="240" w:lineRule="auto"/>
        <w:rPr>
          <w:rFonts w:ascii="Arial" w:eastAsia="Times New Roman" w:hAnsi="Arial" w:cs="Arial"/>
          <w:b/>
          <w:bCs/>
          <w:color w:val="494949"/>
          <w:sz w:val="18"/>
          <w:szCs w:val="18"/>
          <w:lang w:eastAsia="ru-RU"/>
        </w:rPr>
      </w:pPr>
      <w:hyperlink r:id="rId25" w:history="1">
        <w:r w:rsidR="00CB34FC" w:rsidRPr="00CB34FC">
          <w:rPr>
            <w:rFonts w:ascii="Arial" w:eastAsia="Times New Roman" w:hAnsi="Arial" w:cs="Arial"/>
            <w:b/>
            <w:bCs/>
            <w:color w:val="494949"/>
            <w:sz w:val="18"/>
            <w:szCs w:val="18"/>
            <w:u w:val="single"/>
            <w:lang w:eastAsia="ru-RU"/>
          </w:rPr>
          <w:t>Статья 19. Социальная реабилитация лиц, пострадавших в результате террористического акта</w:t>
        </w:r>
      </w:hyperlink>
      <w:bookmarkStart w:id="140" w:name="ee671"/>
      <w:bookmarkEnd w:id="140"/>
    </w:p>
    <w:p w:rsidR="00CB34FC" w:rsidRPr="00CB34FC" w:rsidRDefault="00CB34FC" w:rsidP="00CB34FC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proofErr w:type="gramStart"/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Социальная реабилитация лиц, пострадавших в результате террористического акта, а также лиц, указанных в статье 20 </w:t>
      </w:r>
      <w:bookmarkStart w:id="141" w:name="dce7c"/>
      <w:bookmarkEnd w:id="141"/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настоящего Федерального закона, включает в себя психологическую, медицинскую и профессиональную реабилитацию, правовую помощь, содействие в трудоустройстве, предоставление жилья, проводится в целях социальной адаптации лиц, пострадавших в результате </w:t>
      </w:r>
      <w:bookmarkStart w:id="142" w:name="4349e"/>
      <w:bookmarkEnd w:id="142"/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террористического акта, и их интеграции в общество и </w:t>
      </w:r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lastRenderedPageBreak/>
        <w:t>осуществляется за счет средств федерального бюджета в порядке, определяемом Правительством</w:t>
      </w:r>
      <w:proofErr w:type="gramEnd"/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 Российской Федерации, а также средств бюджета субъекта Российской Федерации, на территории которого совершен </w:t>
      </w:r>
      <w:bookmarkStart w:id="143" w:name="2cf2a"/>
      <w:bookmarkEnd w:id="143"/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террористический акт, и иных источников, предусмотренных законодательством Российской Федерации.</w:t>
      </w:r>
    </w:p>
    <w:p w:rsidR="00CB34FC" w:rsidRPr="00CB34FC" w:rsidRDefault="002B3044" w:rsidP="00CB34FC">
      <w:pPr>
        <w:shd w:val="clear" w:color="auto" w:fill="DEDEDE"/>
        <w:spacing w:after="150" w:line="240" w:lineRule="auto"/>
        <w:rPr>
          <w:rFonts w:ascii="Arial" w:eastAsia="Times New Roman" w:hAnsi="Arial" w:cs="Arial"/>
          <w:b/>
          <w:bCs/>
          <w:color w:val="494949"/>
          <w:sz w:val="18"/>
          <w:szCs w:val="18"/>
          <w:lang w:eastAsia="ru-RU"/>
        </w:rPr>
      </w:pPr>
      <w:hyperlink r:id="rId26" w:history="1">
        <w:r w:rsidR="00CB34FC" w:rsidRPr="00CB34FC">
          <w:rPr>
            <w:rFonts w:ascii="Arial" w:eastAsia="Times New Roman" w:hAnsi="Arial" w:cs="Arial"/>
            <w:b/>
            <w:bCs/>
            <w:color w:val="494949"/>
            <w:sz w:val="18"/>
            <w:szCs w:val="18"/>
            <w:u w:val="single"/>
            <w:lang w:eastAsia="ru-RU"/>
          </w:rPr>
          <w:t>Статья 20. Категории лиц, участвующих в борьбе с терроризмом, подлежащих правовой и социальной защите</w:t>
        </w:r>
      </w:hyperlink>
      <w:bookmarkStart w:id="144" w:name="98a0c"/>
      <w:bookmarkEnd w:id="144"/>
    </w:p>
    <w:p w:rsidR="00CB34FC" w:rsidRPr="00CB34FC" w:rsidRDefault="00CB34FC" w:rsidP="00CB34FC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1. Лица, участвующие в борьбе с терроризмом, находятся под защитой государства и подлежат правовой и социальной защите. К указанным лицам относятся:</w:t>
      </w:r>
    </w:p>
    <w:p w:rsidR="00CB34FC" w:rsidRPr="00CB34FC" w:rsidRDefault="00CB34FC" w:rsidP="00CB34FC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1) военнослужащие, сотрудники и специалисты федеральных </w:t>
      </w:r>
      <w:bookmarkStart w:id="145" w:name="94017"/>
      <w:bookmarkEnd w:id="145"/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органов исполнительной власти, осуществляющих борьбу с терроризмом;</w:t>
      </w:r>
    </w:p>
    <w:p w:rsidR="00CB34FC" w:rsidRPr="00CB34FC" w:rsidRDefault="00CB34FC" w:rsidP="00CB34FC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2) лица, содействующие на постоянной или временной основе федеральным органам исполнительной власти, осуществляющим борьбу с терроризмом, в выявлении, предупреждении, пресечении, раскрытии и </w:t>
      </w:r>
      <w:bookmarkStart w:id="146" w:name="7d0b2"/>
      <w:bookmarkEnd w:id="146"/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расследовании террористических актов и минимизации их последствий;</w:t>
      </w:r>
    </w:p>
    <w:p w:rsidR="00CB34FC" w:rsidRPr="00CB34FC" w:rsidRDefault="00CB34FC" w:rsidP="00CB34FC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3) члены семей лиц, указанных в пунктах 1 и 2 настоящей части, если необходимость в обеспечении их защиты вызвана участием указанных лиц в борьбе с терроризмом.</w:t>
      </w:r>
      <w:bookmarkStart w:id="147" w:name="135af"/>
      <w:bookmarkEnd w:id="147"/>
    </w:p>
    <w:p w:rsidR="00CB34FC" w:rsidRPr="00CB34FC" w:rsidRDefault="00CB34FC" w:rsidP="00CB34FC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2. Социальная защита лиц, участвующих в борьбе с терроризмом, осуществляется с учетом правового статуса таких лиц, устанавливаемого федеральными законами и иными нормативными правовыми актами Российской Федерации, в порядке, установленном </w:t>
      </w:r>
      <w:bookmarkStart w:id="148" w:name="a6713"/>
      <w:bookmarkEnd w:id="148"/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Правительством Российской Федерации.</w:t>
      </w:r>
    </w:p>
    <w:p w:rsidR="00CB34FC" w:rsidRPr="00CB34FC" w:rsidRDefault="002B3044" w:rsidP="00CB34FC">
      <w:pPr>
        <w:shd w:val="clear" w:color="auto" w:fill="DEDEDE"/>
        <w:spacing w:after="150" w:line="240" w:lineRule="auto"/>
        <w:rPr>
          <w:rFonts w:ascii="Arial" w:eastAsia="Times New Roman" w:hAnsi="Arial" w:cs="Arial"/>
          <w:b/>
          <w:bCs/>
          <w:color w:val="494949"/>
          <w:sz w:val="18"/>
          <w:szCs w:val="18"/>
          <w:lang w:eastAsia="ru-RU"/>
        </w:rPr>
      </w:pPr>
      <w:hyperlink r:id="rId27" w:history="1">
        <w:r w:rsidR="00CB34FC" w:rsidRPr="00CB34FC">
          <w:rPr>
            <w:rFonts w:ascii="Arial" w:eastAsia="Times New Roman" w:hAnsi="Arial" w:cs="Arial"/>
            <w:b/>
            <w:bCs/>
            <w:color w:val="494949"/>
            <w:sz w:val="18"/>
            <w:szCs w:val="18"/>
            <w:u w:val="single"/>
            <w:lang w:eastAsia="ru-RU"/>
          </w:rPr>
          <w:t>Статья 21. Возмещение вреда лицам, участвующим в борьбе с терроризмом, и меры их социальной защиты</w:t>
        </w:r>
      </w:hyperlink>
      <w:bookmarkStart w:id="149" w:name="3ada3"/>
      <w:bookmarkEnd w:id="149"/>
    </w:p>
    <w:p w:rsidR="00CB34FC" w:rsidRPr="00CB34FC" w:rsidRDefault="00CB34FC" w:rsidP="00CB34FC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1. Возмещение вреда, причиненного жизни, здоровью и имуществу </w:t>
      </w:r>
      <w:bookmarkStart w:id="150" w:name="dac31"/>
      <w:bookmarkEnd w:id="150"/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лиц, указанных в статье 20 настоящего Федерального закона, в связи с их участием в борьбе с терроризмом, осуществляется в соответствии с законодательством Российской Федерации в порядке, установленном Правительством Российской Федерации.</w:t>
      </w:r>
      <w:bookmarkStart w:id="151" w:name="7b111"/>
      <w:bookmarkEnd w:id="151"/>
    </w:p>
    <w:p w:rsidR="00CB34FC" w:rsidRPr="00CB34FC" w:rsidRDefault="00CB34FC" w:rsidP="00CB34FC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2. </w:t>
      </w:r>
      <w:proofErr w:type="gramStart"/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В случае гибели лица, принимавшего участие в осуществлении мероприятия по борьбе с терроризмом, членам семьи погибшего и лицам, находившимся на его иждивении, выплачивается единовременное пособие в размере шестисот тысяч рублей, а также гарантируется </w:t>
      </w:r>
      <w:bookmarkStart w:id="152" w:name="ee5d0"/>
      <w:bookmarkEnd w:id="152"/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сохранение очереди на получение жилья, компенсаций по оплате жилья и жилищно-коммунальных услуг, если имелось право на получение таких компенсаций.</w:t>
      </w:r>
      <w:proofErr w:type="gramEnd"/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 Нетрудоспособным членам семьи погибшего и лицам, находившимся на его иждивении, назначается пенсия по случаю потери </w:t>
      </w:r>
      <w:bookmarkStart w:id="153" w:name="75d85"/>
      <w:bookmarkEnd w:id="153"/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кормильца.</w:t>
      </w:r>
    </w:p>
    <w:p w:rsidR="00CB34FC" w:rsidRPr="00CB34FC" w:rsidRDefault="00CB34FC" w:rsidP="00CB34FC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3. В случае</w:t>
      </w:r>
      <w:proofErr w:type="gramStart"/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,</w:t>
      </w:r>
      <w:proofErr w:type="gramEnd"/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 если лицо, принимавшее участие в осуществлении мероприятия по борьбе с терроризмом, получило увечье, повлекшее за собой наступление инвалидности, этому лицу за счет средств </w:t>
      </w:r>
      <w:bookmarkStart w:id="154" w:name="a9b74"/>
      <w:bookmarkEnd w:id="154"/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федерального бюджета выплачивается единовременное пособие в размере трехсот тысяч рублей и назначается пенсия в соответствии с законодательством Российской Федерации.</w:t>
      </w:r>
    </w:p>
    <w:p w:rsidR="00CB34FC" w:rsidRPr="00CB34FC" w:rsidRDefault="00CB34FC" w:rsidP="00CB34FC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4. В случае</w:t>
      </w:r>
      <w:proofErr w:type="gramStart"/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,</w:t>
      </w:r>
      <w:proofErr w:type="gramEnd"/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 если лицо, принимавшее участие в осуществлении </w:t>
      </w:r>
      <w:bookmarkStart w:id="155" w:name="0cd00"/>
      <w:bookmarkEnd w:id="155"/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мероприятия по борьбе с терроризмом, получило ранение, не повлекшее за собой наступления инвалидности, этому лицу выплачивается единовременное пособие в размере ста тысяч рублей.</w:t>
      </w:r>
    </w:p>
    <w:p w:rsidR="00CB34FC" w:rsidRPr="00CB34FC" w:rsidRDefault="00CB34FC" w:rsidP="00CB34FC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5. В случае</w:t>
      </w:r>
      <w:proofErr w:type="gramStart"/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,</w:t>
      </w:r>
      <w:proofErr w:type="gramEnd"/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 если имущество лица, принимавшего участие в </w:t>
      </w:r>
      <w:bookmarkStart w:id="156" w:name="046d8"/>
      <w:bookmarkEnd w:id="156"/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осуществлении мероприятия по борьбе с терроризмом, утрачено или повреждено, это лицо имеет право на возмещение его стоимости в порядке, установленном Правительством Российской Федерации.</w:t>
      </w:r>
    </w:p>
    <w:p w:rsidR="00CB34FC" w:rsidRPr="00CB34FC" w:rsidRDefault="00CB34FC" w:rsidP="00CB34FC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6. При одновременном возникновении в соответствии с </w:t>
      </w:r>
      <w:bookmarkStart w:id="157" w:name="3691b"/>
      <w:bookmarkEnd w:id="157"/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законодательством Российской Федерации нескольких оснований для указанных единовременных выплат выплата осуществляется по одному основанию по выбору получателя.</w:t>
      </w:r>
    </w:p>
    <w:p w:rsidR="00CB34FC" w:rsidRPr="00CB34FC" w:rsidRDefault="002B3044" w:rsidP="00CB34FC">
      <w:pPr>
        <w:shd w:val="clear" w:color="auto" w:fill="DEDEDE"/>
        <w:spacing w:after="150" w:line="240" w:lineRule="auto"/>
        <w:rPr>
          <w:rFonts w:ascii="Arial" w:eastAsia="Times New Roman" w:hAnsi="Arial" w:cs="Arial"/>
          <w:b/>
          <w:bCs/>
          <w:color w:val="494949"/>
          <w:sz w:val="18"/>
          <w:szCs w:val="18"/>
          <w:lang w:eastAsia="ru-RU"/>
        </w:rPr>
      </w:pPr>
      <w:hyperlink r:id="rId28" w:history="1">
        <w:r w:rsidR="00CB34FC" w:rsidRPr="00CB34FC">
          <w:rPr>
            <w:rFonts w:ascii="Arial" w:eastAsia="Times New Roman" w:hAnsi="Arial" w:cs="Arial"/>
            <w:b/>
            <w:bCs/>
            <w:color w:val="494949"/>
            <w:sz w:val="18"/>
            <w:szCs w:val="18"/>
            <w:u w:val="single"/>
            <w:lang w:eastAsia="ru-RU"/>
          </w:rPr>
          <w:t>Статья 22. Правомерное причинение вреда</w:t>
        </w:r>
      </w:hyperlink>
      <w:bookmarkStart w:id="158" w:name="85c75"/>
      <w:bookmarkEnd w:id="158"/>
    </w:p>
    <w:p w:rsidR="00CB34FC" w:rsidRPr="00CB34FC" w:rsidRDefault="00CB34FC" w:rsidP="00CB34FC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Лишение жизни лица, совершающего террористический акт, а также </w:t>
      </w:r>
      <w:bookmarkStart w:id="159" w:name="5a83f"/>
      <w:bookmarkEnd w:id="159"/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причинение вреда здоровью или имуществу такого лица либо иным охраняемым законом интересам личности, общества или государства при пресечении террористического акта либо осуществлении иных </w:t>
      </w:r>
      <w:bookmarkStart w:id="160" w:name="86f0c"/>
      <w:bookmarkEnd w:id="160"/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мероприятий по борьбе с терроризмом действиями, предписываемыми или разрешенными законодательством Российской Федерации, являются правомерными.</w:t>
      </w:r>
    </w:p>
    <w:p w:rsidR="00CB34FC" w:rsidRPr="00CB34FC" w:rsidRDefault="002B3044" w:rsidP="00CB34FC">
      <w:pPr>
        <w:shd w:val="clear" w:color="auto" w:fill="DEDEDE"/>
        <w:spacing w:after="150" w:line="240" w:lineRule="auto"/>
        <w:rPr>
          <w:rFonts w:ascii="Arial" w:eastAsia="Times New Roman" w:hAnsi="Arial" w:cs="Arial"/>
          <w:b/>
          <w:bCs/>
          <w:color w:val="494949"/>
          <w:sz w:val="18"/>
          <w:szCs w:val="18"/>
          <w:lang w:eastAsia="ru-RU"/>
        </w:rPr>
      </w:pPr>
      <w:hyperlink r:id="rId29" w:history="1">
        <w:r w:rsidR="00CB34FC" w:rsidRPr="00CB34FC">
          <w:rPr>
            <w:rFonts w:ascii="Arial" w:eastAsia="Times New Roman" w:hAnsi="Arial" w:cs="Arial"/>
            <w:b/>
            <w:bCs/>
            <w:color w:val="494949"/>
            <w:sz w:val="18"/>
            <w:szCs w:val="18"/>
            <w:u w:val="single"/>
            <w:lang w:eastAsia="ru-RU"/>
          </w:rPr>
          <w:t>Статья 23. Льготное исчисление выслуги лет, гарантии и компенсации лицам, участвующим в борьбе с терроризмом</w:t>
        </w:r>
      </w:hyperlink>
      <w:bookmarkStart w:id="161" w:name="e5f49"/>
      <w:bookmarkEnd w:id="161"/>
    </w:p>
    <w:p w:rsidR="00CB34FC" w:rsidRPr="00CB34FC" w:rsidRDefault="00CB34FC" w:rsidP="00CB34FC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1. Военнослужащим и сотрудникам федеральных органов исполнительной власти, проходящим (проходившим) службу в подразделениях, непосредственно осуществляющих (осуществлявших) </w:t>
      </w:r>
      <w:bookmarkStart w:id="162" w:name="9c57f"/>
      <w:bookmarkEnd w:id="162"/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борьбу с терроризмом, в выслугу лет (трудовой стаж) для назначения пенсий один день службы засчитывается за полтора дня, а время непосредственного участия в контртеррористических операциях - из расчета один день службы за три дня.</w:t>
      </w:r>
      <w:bookmarkStart w:id="163" w:name="02de1"/>
      <w:bookmarkEnd w:id="163"/>
    </w:p>
    <w:p w:rsidR="00CB34FC" w:rsidRPr="00CB34FC" w:rsidRDefault="00CB34FC" w:rsidP="00CB34FC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2. Периоды непосредственного участия военнослужащих и сотрудников федеральных органов исполнительной власти в контртеррористических операциях для льготного исчисления выслуги лет (трудового стажа) для назначения пенсий устанавливаются в </w:t>
      </w:r>
      <w:bookmarkStart w:id="164" w:name="d1890"/>
      <w:bookmarkEnd w:id="164"/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порядке, определяемом Правительством Российской Федерации.</w:t>
      </w:r>
    </w:p>
    <w:p w:rsidR="00CB34FC" w:rsidRPr="00CB34FC" w:rsidRDefault="00CB34FC" w:rsidP="00CB34FC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3. Военнослужащим и сотрудникам федеральных органов исполнительной власти, непосредственно участвующим в борьбе с терроризмом, Президентом Российской Федерации и Правительством </w:t>
      </w:r>
      <w:bookmarkStart w:id="165" w:name="86b81"/>
      <w:bookmarkEnd w:id="165"/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Российской Федерации устанавливаются оклады по воинским должностям (должностные оклады) с учетом повышения, а также могут устанавливаться дополнительные гарантии и компенсации.</w:t>
      </w:r>
    </w:p>
    <w:p w:rsidR="00CB34FC" w:rsidRPr="00CB34FC" w:rsidRDefault="002B3044" w:rsidP="00CB34FC">
      <w:pPr>
        <w:shd w:val="clear" w:color="auto" w:fill="DEDEDE"/>
        <w:spacing w:after="150" w:line="240" w:lineRule="auto"/>
        <w:rPr>
          <w:rFonts w:ascii="Arial" w:eastAsia="Times New Roman" w:hAnsi="Arial" w:cs="Arial"/>
          <w:b/>
          <w:bCs/>
          <w:color w:val="494949"/>
          <w:sz w:val="18"/>
          <w:szCs w:val="18"/>
          <w:lang w:eastAsia="ru-RU"/>
        </w:rPr>
      </w:pPr>
      <w:hyperlink r:id="rId30" w:history="1">
        <w:r w:rsidR="00CB34FC" w:rsidRPr="00CB34FC">
          <w:rPr>
            <w:rFonts w:ascii="Arial" w:eastAsia="Times New Roman" w:hAnsi="Arial" w:cs="Arial"/>
            <w:b/>
            <w:bCs/>
            <w:color w:val="494949"/>
            <w:sz w:val="18"/>
            <w:szCs w:val="18"/>
            <w:u w:val="single"/>
            <w:lang w:eastAsia="ru-RU"/>
          </w:rPr>
          <w:t>Статья 24. Ответственность организаций за причастность к терроризму</w:t>
        </w:r>
      </w:hyperlink>
      <w:bookmarkStart w:id="166" w:name="fd1d7"/>
      <w:bookmarkEnd w:id="166"/>
    </w:p>
    <w:p w:rsidR="00CB34FC" w:rsidRPr="00CB34FC" w:rsidRDefault="00CB34FC" w:rsidP="00CB34FC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1. В Российской Федерации запрещаются создание и деятельность организаций, цели или действия которых направлены на пропаганду, оправдание и поддержку терроризма или совершение преступлений, </w:t>
      </w:r>
      <w:bookmarkStart w:id="167" w:name="92552"/>
      <w:bookmarkEnd w:id="167"/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предусмотренных статьями </w:t>
      </w:r>
      <w:hyperlink r:id="rId31" w:anchor="63e31" w:history="1">
        <w:r w:rsidRPr="00CB34FC">
          <w:rPr>
            <w:rFonts w:ascii="Arial" w:eastAsia="Times New Roman" w:hAnsi="Arial" w:cs="Arial"/>
            <w:color w:val="257DC7"/>
            <w:sz w:val="18"/>
            <w:szCs w:val="18"/>
            <w:u w:val="single"/>
            <w:lang w:eastAsia="ru-RU"/>
          </w:rPr>
          <w:t>205</w:t>
        </w:r>
      </w:hyperlink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 - </w:t>
      </w:r>
      <w:hyperlink r:id="rId32" w:anchor="bd3c6" w:history="1">
        <w:r w:rsidRPr="00CB34FC">
          <w:rPr>
            <w:rFonts w:ascii="Arial" w:eastAsia="Times New Roman" w:hAnsi="Arial" w:cs="Arial"/>
            <w:color w:val="257DC7"/>
            <w:sz w:val="18"/>
            <w:szCs w:val="18"/>
            <w:u w:val="single"/>
            <w:lang w:eastAsia="ru-RU"/>
          </w:rPr>
          <w:t>206</w:t>
        </w:r>
      </w:hyperlink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, </w:t>
      </w:r>
      <w:hyperlink r:id="rId33" w:anchor="581d4" w:history="1">
        <w:r w:rsidRPr="00CB34FC">
          <w:rPr>
            <w:rFonts w:ascii="Arial" w:eastAsia="Times New Roman" w:hAnsi="Arial" w:cs="Arial"/>
            <w:color w:val="257DC7"/>
            <w:sz w:val="18"/>
            <w:szCs w:val="18"/>
            <w:u w:val="single"/>
            <w:lang w:eastAsia="ru-RU"/>
          </w:rPr>
          <w:t>208</w:t>
        </w:r>
      </w:hyperlink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, </w:t>
      </w:r>
      <w:hyperlink r:id="rId34" w:anchor="1589a" w:history="1">
        <w:r w:rsidRPr="00CB34FC">
          <w:rPr>
            <w:rFonts w:ascii="Arial" w:eastAsia="Times New Roman" w:hAnsi="Arial" w:cs="Arial"/>
            <w:color w:val="257DC7"/>
            <w:sz w:val="18"/>
            <w:szCs w:val="18"/>
            <w:u w:val="single"/>
            <w:lang w:eastAsia="ru-RU"/>
          </w:rPr>
          <w:t>211</w:t>
        </w:r>
      </w:hyperlink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, </w:t>
      </w:r>
      <w:hyperlink r:id="rId35" w:anchor="cef38" w:history="1">
        <w:r w:rsidRPr="00CB34FC">
          <w:rPr>
            <w:rFonts w:ascii="Arial" w:eastAsia="Times New Roman" w:hAnsi="Arial" w:cs="Arial"/>
            <w:color w:val="257DC7"/>
            <w:sz w:val="18"/>
            <w:szCs w:val="18"/>
            <w:u w:val="single"/>
            <w:lang w:eastAsia="ru-RU"/>
          </w:rPr>
          <w:t>277</w:t>
        </w:r>
      </w:hyperlink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 - </w:t>
      </w:r>
      <w:hyperlink r:id="rId36" w:anchor="52c76" w:history="1">
        <w:r w:rsidRPr="00CB34FC">
          <w:rPr>
            <w:rFonts w:ascii="Arial" w:eastAsia="Times New Roman" w:hAnsi="Arial" w:cs="Arial"/>
            <w:color w:val="257DC7"/>
            <w:sz w:val="18"/>
            <w:szCs w:val="18"/>
            <w:u w:val="single"/>
            <w:lang w:eastAsia="ru-RU"/>
          </w:rPr>
          <w:t>280</w:t>
        </w:r>
      </w:hyperlink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, </w:t>
      </w:r>
      <w:hyperlink r:id="rId37" w:anchor="1a701" w:history="1">
        <w:r w:rsidRPr="00CB34FC">
          <w:rPr>
            <w:rFonts w:ascii="Arial" w:eastAsia="Times New Roman" w:hAnsi="Arial" w:cs="Arial"/>
            <w:color w:val="257DC7"/>
            <w:sz w:val="18"/>
            <w:szCs w:val="18"/>
            <w:u w:val="single"/>
            <w:lang w:eastAsia="ru-RU"/>
          </w:rPr>
          <w:t>282.1</w:t>
        </w:r>
      </w:hyperlink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, </w:t>
      </w:r>
      <w:hyperlink r:id="rId38" w:anchor="f1e57" w:history="1">
        <w:r w:rsidRPr="00CB34FC">
          <w:rPr>
            <w:rFonts w:ascii="Arial" w:eastAsia="Times New Roman" w:hAnsi="Arial" w:cs="Arial"/>
            <w:color w:val="257DC7"/>
            <w:sz w:val="18"/>
            <w:szCs w:val="18"/>
            <w:u w:val="single"/>
            <w:lang w:eastAsia="ru-RU"/>
          </w:rPr>
          <w:t>282.2</w:t>
        </w:r>
      </w:hyperlink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 и </w:t>
      </w:r>
      <w:hyperlink r:id="rId39" w:anchor="67fa8" w:history="1">
        <w:r w:rsidRPr="00CB34FC">
          <w:rPr>
            <w:rFonts w:ascii="Arial" w:eastAsia="Times New Roman" w:hAnsi="Arial" w:cs="Arial"/>
            <w:color w:val="257DC7"/>
            <w:sz w:val="18"/>
            <w:szCs w:val="18"/>
            <w:u w:val="single"/>
            <w:lang w:eastAsia="ru-RU"/>
          </w:rPr>
          <w:t>360</w:t>
        </w:r>
      </w:hyperlink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 Уголовного кодекса Российской Федерации.</w:t>
      </w:r>
    </w:p>
    <w:p w:rsidR="00CB34FC" w:rsidRPr="00CB34FC" w:rsidRDefault="00CB34FC" w:rsidP="00CB34FC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2. </w:t>
      </w:r>
      <w:proofErr w:type="gramStart"/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Организация признается террористической и подлежит ликвидации (ее деятельность - запрещению) по решению суда на </w:t>
      </w:r>
      <w:bookmarkStart w:id="168" w:name="42350"/>
      <w:bookmarkEnd w:id="168"/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основании заявления Генерального прокурора Российской Федерации или подчиненного ему прокурора в случае, если от имени или в интересах организации осуществляются организация, подготовка и совершение преступлений, предусмотренных статьями </w:t>
      </w:r>
      <w:hyperlink r:id="rId40" w:anchor="63e31" w:history="1">
        <w:r w:rsidRPr="00CB34FC">
          <w:rPr>
            <w:rFonts w:ascii="Arial" w:eastAsia="Times New Roman" w:hAnsi="Arial" w:cs="Arial"/>
            <w:color w:val="257DC7"/>
            <w:sz w:val="18"/>
            <w:szCs w:val="18"/>
            <w:u w:val="single"/>
            <w:lang w:eastAsia="ru-RU"/>
          </w:rPr>
          <w:t>205</w:t>
        </w:r>
      </w:hyperlink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 - </w:t>
      </w:r>
      <w:hyperlink r:id="rId41" w:anchor="bd3c6" w:history="1">
        <w:r w:rsidRPr="00CB34FC">
          <w:rPr>
            <w:rFonts w:ascii="Arial" w:eastAsia="Times New Roman" w:hAnsi="Arial" w:cs="Arial"/>
            <w:color w:val="257DC7"/>
            <w:sz w:val="18"/>
            <w:szCs w:val="18"/>
            <w:u w:val="single"/>
            <w:lang w:eastAsia="ru-RU"/>
          </w:rPr>
          <w:t>206</w:t>
        </w:r>
      </w:hyperlink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, </w:t>
      </w:r>
      <w:hyperlink r:id="rId42" w:anchor="581d4" w:history="1">
        <w:r w:rsidRPr="00CB34FC">
          <w:rPr>
            <w:rFonts w:ascii="Arial" w:eastAsia="Times New Roman" w:hAnsi="Arial" w:cs="Arial"/>
            <w:color w:val="257DC7"/>
            <w:sz w:val="18"/>
            <w:szCs w:val="18"/>
            <w:u w:val="single"/>
            <w:lang w:eastAsia="ru-RU"/>
          </w:rPr>
          <w:t>208</w:t>
        </w:r>
      </w:hyperlink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, </w:t>
      </w:r>
      <w:hyperlink r:id="rId43" w:anchor="1589a" w:history="1">
        <w:r w:rsidRPr="00CB34FC">
          <w:rPr>
            <w:rFonts w:ascii="Arial" w:eastAsia="Times New Roman" w:hAnsi="Arial" w:cs="Arial"/>
            <w:color w:val="257DC7"/>
            <w:sz w:val="18"/>
            <w:szCs w:val="18"/>
            <w:u w:val="single"/>
            <w:lang w:eastAsia="ru-RU"/>
          </w:rPr>
          <w:t>211</w:t>
        </w:r>
      </w:hyperlink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, </w:t>
      </w:r>
      <w:hyperlink r:id="rId44" w:anchor="cef38" w:history="1">
        <w:r w:rsidRPr="00CB34FC">
          <w:rPr>
            <w:rFonts w:ascii="Arial" w:eastAsia="Times New Roman" w:hAnsi="Arial" w:cs="Arial"/>
            <w:color w:val="257DC7"/>
            <w:sz w:val="18"/>
            <w:szCs w:val="18"/>
            <w:u w:val="single"/>
            <w:lang w:eastAsia="ru-RU"/>
          </w:rPr>
          <w:t>277</w:t>
        </w:r>
      </w:hyperlink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 - </w:t>
      </w:r>
      <w:hyperlink r:id="rId45" w:anchor="52c76" w:history="1">
        <w:r w:rsidRPr="00CB34FC">
          <w:rPr>
            <w:rFonts w:ascii="Arial" w:eastAsia="Times New Roman" w:hAnsi="Arial" w:cs="Arial"/>
            <w:color w:val="257DC7"/>
            <w:sz w:val="18"/>
            <w:szCs w:val="18"/>
            <w:u w:val="single"/>
            <w:lang w:eastAsia="ru-RU"/>
          </w:rPr>
          <w:t>280</w:t>
        </w:r>
      </w:hyperlink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, </w:t>
      </w:r>
      <w:hyperlink r:id="rId46" w:anchor="1a701" w:history="1">
        <w:r w:rsidRPr="00CB34FC">
          <w:rPr>
            <w:rFonts w:ascii="Arial" w:eastAsia="Times New Roman" w:hAnsi="Arial" w:cs="Arial"/>
            <w:color w:val="257DC7"/>
            <w:sz w:val="18"/>
            <w:szCs w:val="18"/>
            <w:u w:val="single"/>
            <w:lang w:eastAsia="ru-RU"/>
          </w:rPr>
          <w:t>282.1</w:t>
        </w:r>
      </w:hyperlink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, </w:t>
      </w:r>
      <w:hyperlink r:id="rId47" w:anchor="f1e57" w:history="1">
        <w:r w:rsidRPr="00CB34FC">
          <w:rPr>
            <w:rFonts w:ascii="Arial" w:eastAsia="Times New Roman" w:hAnsi="Arial" w:cs="Arial"/>
            <w:color w:val="257DC7"/>
            <w:sz w:val="18"/>
            <w:szCs w:val="18"/>
            <w:u w:val="single"/>
            <w:lang w:eastAsia="ru-RU"/>
          </w:rPr>
          <w:t>282.2</w:t>
        </w:r>
      </w:hyperlink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 и </w:t>
      </w:r>
      <w:hyperlink r:id="rId48" w:anchor="67fa8" w:history="1">
        <w:r w:rsidRPr="00CB34FC">
          <w:rPr>
            <w:rFonts w:ascii="Arial" w:eastAsia="Times New Roman" w:hAnsi="Arial" w:cs="Arial"/>
            <w:color w:val="257DC7"/>
            <w:sz w:val="18"/>
            <w:szCs w:val="18"/>
            <w:u w:val="single"/>
            <w:lang w:eastAsia="ru-RU"/>
          </w:rPr>
          <w:t>360</w:t>
        </w:r>
      </w:hyperlink>
      <w:bookmarkStart w:id="169" w:name="36335"/>
      <w:bookmarkEnd w:id="169"/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 Уголовного кодекса Российской Федерации, а также в случае, если указанные</w:t>
      </w:r>
      <w:proofErr w:type="gramEnd"/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 действия осуществляет лицо, которое контролирует реализацию организацией ее прав и обязанностей. Решение суда о ликвидации организации (запрете ее деятельности) </w:t>
      </w:r>
      <w:bookmarkStart w:id="170" w:name="3fa2e"/>
      <w:bookmarkEnd w:id="170"/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распространяется на региональные и другие структурные подразделения организации.</w:t>
      </w:r>
    </w:p>
    <w:p w:rsidR="00CB34FC" w:rsidRPr="00CB34FC" w:rsidRDefault="00CB34FC" w:rsidP="00CB34FC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3. Оставшееся после удовлетворения требований кредиторов имущество организации, ликвидируемой по основаниям, предусмотренным </w:t>
      </w:r>
      <w:bookmarkStart w:id="171" w:name="125b5"/>
      <w:bookmarkEnd w:id="171"/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настоящей статьей, подлежит конфискации и обращению в доход государства в порядке, установленном Правительством Российской Федерации. Решение о конфискации указанного имущества и его обращении в доход государства выносится судом одновременно с </w:t>
      </w:r>
      <w:bookmarkStart w:id="172" w:name="8e520"/>
      <w:bookmarkEnd w:id="172"/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решением о ликвидации организации.</w:t>
      </w:r>
    </w:p>
    <w:p w:rsidR="00CB34FC" w:rsidRPr="00CB34FC" w:rsidRDefault="00CB34FC" w:rsidP="00CB34FC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4. Положения настоящей статьи распространяются на иностранные и международные организации, а также на их отделения, филиалы и представительства в Российской Федерации.</w:t>
      </w:r>
      <w:bookmarkStart w:id="173" w:name="b8641"/>
      <w:bookmarkEnd w:id="173"/>
    </w:p>
    <w:p w:rsidR="00CB34FC" w:rsidRPr="00CB34FC" w:rsidRDefault="00CB34FC" w:rsidP="00CB34FC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lastRenderedPageBreak/>
        <w:t>5. Федеральный орган исполнительной власти в области обеспечения безопасности ведет единый федеральный список организаций, в том числе иностранных и международных организаций, признанных судами Российской Федерации террористическими. Указанный </w:t>
      </w:r>
      <w:bookmarkStart w:id="174" w:name="33cc9"/>
      <w:bookmarkEnd w:id="174"/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список подлежит опубликованию в официальных периодических изданиях, определенных Правительством Российской Федерации.</w:t>
      </w:r>
    </w:p>
    <w:p w:rsidR="00CB34FC" w:rsidRPr="00CB34FC" w:rsidRDefault="002B3044" w:rsidP="00CB34FC">
      <w:pPr>
        <w:shd w:val="clear" w:color="auto" w:fill="DEDEDE"/>
        <w:spacing w:after="150" w:line="240" w:lineRule="auto"/>
        <w:rPr>
          <w:rFonts w:ascii="Arial" w:eastAsia="Times New Roman" w:hAnsi="Arial" w:cs="Arial"/>
          <w:b/>
          <w:bCs/>
          <w:color w:val="494949"/>
          <w:sz w:val="18"/>
          <w:szCs w:val="18"/>
          <w:lang w:eastAsia="ru-RU"/>
        </w:rPr>
      </w:pPr>
      <w:hyperlink r:id="rId49" w:history="1">
        <w:r w:rsidR="00CB34FC" w:rsidRPr="00CB34FC">
          <w:rPr>
            <w:rFonts w:ascii="Arial" w:eastAsia="Times New Roman" w:hAnsi="Arial" w:cs="Arial"/>
            <w:b/>
            <w:bCs/>
            <w:color w:val="494949"/>
            <w:sz w:val="18"/>
            <w:szCs w:val="18"/>
            <w:u w:val="single"/>
            <w:lang w:eastAsia="ru-RU"/>
          </w:rPr>
          <w:t>Статья 25. Вознаграждение за содействие борьбе с терроризмом</w:t>
        </w:r>
      </w:hyperlink>
      <w:bookmarkStart w:id="175" w:name="3c5b1"/>
      <w:bookmarkEnd w:id="175"/>
    </w:p>
    <w:p w:rsidR="00CB34FC" w:rsidRPr="00CB34FC" w:rsidRDefault="00CB34FC" w:rsidP="00CB34FC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1. Лицам, оказывающим содействие в выявлении, предупреждении, </w:t>
      </w:r>
      <w:bookmarkStart w:id="176" w:name="e61be"/>
      <w:bookmarkEnd w:id="176"/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пресечении, раскрытии и расследовании террористического акта, выявлении и задержании лиц, подготавливающих, совершающих или совершивших такой акт, из средств федерального бюджета может выплачиваться денежное вознаграждение.</w:t>
      </w:r>
      <w:bookmarkStart w:id="177" w:name="2b8b6"/>
      <w:bookmarkEnd w:id="177"/>
    </w:p>
    <w:p w:rsidR="00CB34FC" w:rsidRPr="00CB34FC" w:rsidRDefault="00CB34FC" w:rsidP="00CB34FC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2. Источники финансирования выплат денежного вознаграждения устанавливаются Правительством Российской Федерации.</w:t>
      </w:r>
    </w:p>
    <w:p w:rsidR="00CB34FC" w:rsidRPr="00CB34FC" w:rsidRDefault="00CB34FC" w:rsidP="00CB34FC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3. Размер, основания и порядок выплат денежного вознаграждения определяются федеральным органом исполнительной власти в области </w:t>
      </w:r>
      <w:bookmarkStart w:id="178" w:name="29dc5"/>
      <w:bookmarkEnd w:id="178"/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обеспечения безопасности.</w:t>
      </w:r>
    </w:p>
    <w:p w:rsidR="00CB34FC" w:rsidRPr="00CB34FC" w:rsidRDefault="002B3044" w:rsidP="00CB34FC">
      <w:pPr>
        <w:shd w:val="clear" w:color="auto" w:fill="DEDEDE"/>
        <w:spacing w:after="150" w:line="240" w:lineRule="auto"/>
        <w:rPr>
          <w:rFonts w:ascii="Arial" w:eastAsia="Times New Roman" w:hAnsi="Arial" w:cs="Arial"/>
          <w:b/>
          <w:bCs/>
          <w:color w:val="494949"/>
          <w:sz w:val="18"/>
          <w:szCs w:val="18"/>
          <w:lang w:eastAsia="ru-RU"/>
        </w:rPr>
      </w:pPr>
      <w:hyperlink r:id="rId50" w:history="1">
        <w:r w:rsidR="00CB34FC" w:rsidRPr="00CB34FC">
          <w:rPr>
            <w:rFonts w:ascii="Arial" w:eastAsia="Times New Roman" w:hAnsi="Arial" w:cs="Arial"/>
            <w:b/>
            <w:bCs/>
            <w:color w:val="494949"/>
            <w:sz w:val="18"/>
            <w:szCs w:val="18"/>
            <w:u w:val="single"/>
            <w:lang w:eastAsia="ru-RU"/>
          </w:rPr>
          <w:t xml:space="preserve">Статья 26. О признании </w:t>
        </w:r>
        <w:proofErr w:type="gramStart"/>
        <w:r w:rsidR="00CB34FC" w:rsidRPr="00CB34FC">
          <w:rPr>
            <w:rFonts w:ascii="Arial" w:eastAsia="Times New Roman" w:hAnsi="Arial" w:cs="Arial"/>
            <w:b/>
            <w:bCs/>
            <w:color w:val="494949"/>
            <w:sz w:val="18"/>
            <w:szCs w:val="18"/>
            <w:u w:val="single"/>
            <w:lang w:eastAsia="ru-RU"/>
          </w:rPr>
          <w:t>утратившими</w:t>
        </w:r>
        <w:proofErr w:type="gramEnd"/>
        <w:r w:rsidR="00CB34FC" w:rsidRPr="00CB34FC">
          <w:rPr>
            <w:rFonts w:ascii="Arial" w:eastAsia="Times New Roman" w:hAnsi="Arial" w:cs="Arial"/>
            <w:b/>
            <w:bCs/>
            <w:color w:val="494949"/>
            <w:sz w:val="18"/>
            <w:szCs w:val="18"/>
            <w:u w:val="single"/>
            <w:lang w:eastAsia="ru-RU"/>
          </w:rPr>
          <w:t xml:space="preserve"> силу отдельных законодательных актов (положений законодательных актов) Российской Федерации</w:t>
        </w:r>
      </w:hyperlink>
      <w:bookmarkStart w:id="179" w:name="a99a3"/>
      <w:bookmarkEnd w:id="179"/>
    </w:p>
    <w:p w:rsidR="00CB34FC" w:rsidRPr="00CB34FC" w:rsidRDefault="00CB34FC" w:rsidP="00CB34FC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1. Со дня вступления в силу настоящего Федерального закона </w:t>
      </w:r>
      <w:bookmarkStart w:id="180" w:name="cfa73"/>
      <w:bookmarkEnd w:id="180"/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признать утратившими силу:</w:t>
      </w:r>
    </w:p>
    <w:p w:rsidR="00CB34FC" w:rsidRPr="00CB34FC" w:rsidRDefault="00CB34FC" w:rsidP="00CB34FC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1) статьи </w:t>
      </w:r>
      <w:hyperlink r:id="rId51" w:anchor="3682d" w:history="1">
        <w:r w:rsidRPr="00CB34FC">
          <w:rPr>
            <w:rFonts w:ascii="Arial" w:eastAsia="Times New Roman" w:hAnsi="Arial" w:cs="Arial"/>
            <w:color w:val="257DC7"/>
            <w:sz w:val="18"/>
            <w:szCs w:val="18"/>
            <w:u w:val="single"/>
            <w:lang w:eastAsia="ru-RU"/>
          </w:rPr>
          <w:t>1</w:t>
        </w:r>
      </w:hyperlink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 - </w:t>
      </w:r>
      <w:hyperlink r:id="rId52" w:anchor="dcf89" w:history="1">
        <w:r w:rsidRPr="00CB34FC">
          <w:rPr>
            <w:rFonts w:ascii="Arial" w:eastAsia="Times New Roman" w:hAnsi="Arial" w:cs="Arial"/>
            <w:color w:val="257DC7"/>
            <w:sz w:val="18"/>
            <w:szCs w:val="18"/>
            <w:u w:val="single"/>
            <w:lang w:eastAsia="ru-RU"/>
          </w:rPr>
          <w:t>16</w:t>
        </w:r>
      </w:hyperlink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, </w:t>
      </w:r>
      <w:hyperlink r:id="rId53" w:anchor="49894" w:history="1">
        <w:r w:rsidRPr="00CB34FC">
          <w:rPr>
            <w:rFonts w:ascii="Arial" w:eastAsia="Times New Roman" w:hAnsi="Arial" w:cs="Arial"/>
            <w:color w:val="257DC7"/>
            <w:sz w:val="18"/>
            <w:szCs w:val="18"/>
            <w:u w:val="single"/>
            <w:lang w:eastAsia="ru-RU"/>
          </w:rPr>
          <w:t>18</w:t>
        </w:r>
      </w:hyperlink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, </w:t>
      </w:r>
      <w:hyperlink r:id="rId54" w:anchor="2a88b" w:history="1">
        <w:r w:rsidRPr="00CB34FC">
          <w:rPr>
            <w:rFonts w:ascii="Arial" w:eastAsia="Times New Roman" w:hAnsi="Arial" w:cs="Arial"/>
            <w:color w:val="257DC7"/>
            <w:sz w:val="18"/>
            <w:szCs w:val="18"/>
            <w:u w:val="single"/>
            <w:lang w:eastAsia="ru-RU"/>
          </w:rPr>
          <w:t>19</w:t>
        </w:r>
      </w:hyperlink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, </w:t>
      </w:r>
      <w:hyperlink r:id="rId55" w:anchor="f4f79" w:history="1">
        <w:r w:rsidRPr="00CB34FC">
          <w:rPr>
            <w:rFonts w:ascii="Arial" w:eastAsia="Times New Roman" w:hAnsi="Arial" w:cs="Arial"/>
            <w:color w:val="257DC7"/>
            <w:sz w:val="18"/>
            <w:szCs w:val="18"/>
            <w:u w:val="single"/>
            <w:lang w:eastAsia="ru-RU"/>
          </w:rPr>
          <w:t>21</w:t>
        </w:r>
      </w:hyperlink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 и </w:t>
      </w:r>
      <w:hyperlink r:id="rId56" w:anchor="65ab7" w:history="1">
        <w:r w:rsidRPr="00CB34FC">
          <w:rPr>
            <w:rFonts w:ascii="Arial" w:eastAsia="Times New Roman" w:hAnsi="Arial" w:cs="Arial"/>
            <w:color w:val="257DC7"/>
            <w:sz w:val="18"/>
            <w:szCs w:val="18"/>
            <w:u w:val="single"/>
            <w:lang w:eastAsia="ru-RU"/>
          </w:rPr>
          <w:t>23</w:t>
        </w:r>
      </w:hyperlink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 - </w:t>
      </w:r>
      <w:hyperlink r:id="rId57" w:anchor="81423" w:history="1">
        <w:r w:rsidRPr="00CB34FC">
          <w:rPr>
            <w:rFonts w:ascii="Arial" w:eastAsia="Times New Roman" w:hAnsi="Arial" w:cs="Arial"/>
            <w:color w:val="257DC7"/>
            <w:sz w:val="18"/>
            <w:szCs w:val="18"/>
            <w:u w:val="single"/>
            <w:lang w:eastAsia="ru-RU"/>
          </w:rPr>
          <w:t>27</w:t>
        </w:r>
      </w:hyperlink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 Федерального закона от 25 июля 1998 года N 130-ФЗ "О борьбе с терроризмом" (Собрание законодательства Российской Федерации, 1998, N 31, ст. 3808);</w:t>
      </w:r>
      <w:bookmarkStart w:id="181" w:name="cc4b2"/>
      <w:bookmarkEnd w:id="181"/>
    </w:p>
    <w:p w:rsidR="00CB34FC" w:rsidRPr="00CB34FC" w:rsidRDefault="00CB34FC" w:rsidP="00CB34FC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2) Федеральный закон </w:t>
      </w:r>
      <w:hyperlink r:id="rId58" w:history="1">
        <w:r w:rsidRPr="00CB34FC">
          <w:rPr>
            <w:rFonts w:ascii="Arial" w:eastAsia="Times New Roman" w:hAnsi="Arial" w:cs="Arial"/>
            <w:color w:val="257DC7"/>
            <w:sz w:val="18"/>
            <w:szCs w:val="18"/>
            <w:u w:val="single"/>
            <w:lang w:eastAsia="ru-RU"/>
          </w:rPr>
          <w:t>от 21 ноября 2002 года N 144-ФЗ</w:t>
        </w:r>
      </w:hyperlink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 "О внесении дополнения в Федеральный закон "О борьбе с терроризмом" (Собрание законодательства Российской Федерации, 2002, N 47, ст. 4634);</w:t>
      </w:r>
    </w:p>
    <w:p w:rsidR="00CB34FC" w:rsidRPr="00CB34FC" w:rsidRDefault="00CB34FC" w:rsidP="00CB34FC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proofErr w:type="gramStart"/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3) </w:t>
      </w:r>
      <w:hyperlink r:id="rId59" w:anchor="79889" w:history="1">
        <w:r w:rsidRPr="00CB34FC">
          <w:rPr>
            <w:rFonts w:ascii="Arial" w:eastAsia="Times New Roman" w:hAnsi="Arial" w:cs="Arial"/>
            <w:color w:val="257DC7"/>
            <w:sz w:val="18"/>
            <w:szCs w:val="18"/>
            <w:u w:val="single"/>
            <w:lang w:eastAsia="ru-RU"/>
          </w:rPr>
          <w:t>статью 33</w:t>
        </w:r>
      </w:hyperlink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 Федерального закона от 30 июня 2003 года N 86-ФЗ </w:t>
      </w:r>
      <w:bookmarkStart w:id="182" w:name="735e3"/>
      <w:bookmarkEnd w:id="182"/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"О внесении изменений и дополнений в некоторые законодательные акты Российской Федерации, признании утратившими силу отдельных законодательных актов Российской Федерации, предоставлении отдельных гарантий сотрудникам органов внутренних дел, органов по </w:t>
      </w:r>
      <w:bookmarkStart w:id="183" w:name="418a0"/>
      <w:bookmarkEnd w:id="183"/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</w:t>
      </w:r>
      <w:proofErr w:type="gramEnd"/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 совершенствованию государственного </w:t>
      </w:r>
      <w:bookmarkStart w:id="184" w:name="109e8"/>
      <w:bookmarkEnd w:id="184"/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управления" (Собрание законодательства Российской Федерации, 2003, N 27, ст. 2700).</w:t>
      </w:r>
    </w:p>
    <w:p w:rsidR="00CB34FC" w:rsidRPr="00CB34FC" w:rsidRDefault="00CB34FC" w:rsidP="00CB34FC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2. Признать утратившими силу с 1 января 2007 года:</w:t>
      </w:r>
    </w:p>
    <w:p w:rsidR="00CB34FC" w:rsidRPr="00CB34FC" w:rsidRDefault="00CB34FC" w:rsidP="00CB34FC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1) Федеральный закон </w:t>
      </w:r>
      <w:hyperlink r:id="rId60" w:anchor="a3197" w:history="1">
        <w:r w:rsidRPr="00CB34FC">
          <w:rPr>
            <w:rFonts w:ascii="Arial" w:eastAsia="Times New Roman" w:hAnsi="Arial" w:cs="Arial"/>
            <w:color w:val="257DC7"/>
            <w:sz w:val="18"/>
            <w:szCs w:val="18"/>
            <w:u w:val="single"/>
            <w:lang w:eastAsia="ru-RU"/>
          </w:rPr>
          <w:t>от 25 июля 1998 года N 130-ФЗ</w:t>
        </w:r>
      </w:hyperlink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 "О борьбе с терроризмом" (Собрание законодательства Российской Федерации, 1998, </w:t>
      </w:r>
      <w:bookmarkStart w:id="185" w:name="280fa"/>
      <w:bookmarkEnd w:id="185"/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N 31, ст. 3808);</w:t>
      </w:r>
    </w:p>
    <w:p w:rsidR="00CB34FC" w:rsidRPr="00CB34FC" w:rsidRDefault="00CB34FC" w:rsidP="00CB34FC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2) </w:t>
      </w:r>
      <w:hyperlink r:id="rId61" w:anchor="1e678" w:history="1">
        <w:r w:rsidRPr="00CB34FC">
          <w:rPr>
            <w:rFonts w:ascii="Arial" w:eastAsia="Times New Roman" w:hAnsi="Arial" w:cs="Arial"/>
            <w:color w:val="257DC7"/>
            <w:sz w:val="18"/>
            <w:szCs w:val="18"/>
            <w:u w:val="single"/>
            <w:lang w:eastAsia="ru-RU"/>
          </w:rPr>
          <w:t>пункт 22</w:t>
        </w:r>
      </w:hyperlink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 статьи 4 Федерального закона от 7 августа 2000 года N 122-ФЗ "О порядке установления размеров стипендий и социальных выплат в Российской Федерации" (Собрание </w:t>
      </w:r>
      <w:bookmarkStart w:id="186" w:name="d1b8d"/>
      <w:bookmarkEnd w:id="186"/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законодательства Российской Федерации, 2000, N 33, ст. 3348);</w:t>
      </w:r>
    </w:p>
    <w:p w:rsidR="00CB34FC" w:rsidRPr="00CB34FC" w:rsidRDefault="00CB34FC" w:rsidP="00CB34FC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proofErr w:type="gramStart"/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3) </w:t>
      </w:r>
      <w:hyperlink r:id="rId62" w:anchor="20690" w:history="1">
        <w:r w:rsidRPr="00CB34FC">
          <w:rPr>
            <w:rFonts w:ascii="Arial" w:eastAsia="Times New Roman" w:hAnsi="Arial" w:cs="Arial"/>
            <w:color w:val="257DC7"/>
            <w:sz w:val="18"/>
            <w:szCs w:val="18"/>
            <w:u w:val="single"/>
            <w:lang w:eastAsia="ru-RU"/>
          </w:rPr>
          <w:t>статью 106</w:t>
        </w:r>
      </w:hyperlink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 Федерального закона от 22 августа 2004 года N 122-ФЗ "О внесении изменений в законодательные акты Российской Федерации и признании утратившими силу некоторых законодательных </w:t>
      </w:r>
      <w:bookmarkStart w:id="187" w:name="f4c2a"/>
      <w:bookmarkEnd w:id="187"/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 </w:t>
      </w:r>
      <w:bookmarkStart w:id="188" w:name="fb5c2"/>
      <w:bookmarkEnd w:id="188"/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Федерации" и "Об общих</w:t>
      </w:r>
      <w:proofErr w:type="gramEnd"/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 </w:t>
      </w:r>
      <w:proofErr w:type="gramStart"/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принципах</w:t>
      </w:r>
      <w:proofErr w:type="gramEnd"/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 организации местного самоуправления в Российской Федерации" (Собрание законодательства Российской Федерации, 2004, N 35, ст. 3607).</w:t>
      </w:r>
    </w:p>
    <w:p w:rsidR="00CB34FC" w:rsidRPr="00CB34FC" w:rsidRDefault="002B3044" w:rsidP="00CB34FC">
      <w:pPr>
        <w:shd w:val="clear" w:color="auto" w:fill="DEDEDE"/>
        <w:spacing w:after="150" w:line="240" w:lineRule="auto"/>
        <w:rPr>
          <w:rFonts w:ascii="Arial" w:eastAsia="Times New Roman" w:hAnsi="Arial" w:cs="Arial"/>
          <w:b/>
          <w:bCs/>
          <w:color w:val="494949"/>
          <w:sz w:val="18"/>
          <w:szCs w:val="18"/>
          <w:lang w:eastAsia="ru-RU"/>
        </w:rPr>
      </w:pPr>
      <w:hyperlink r:id="rId63" w:history="1">
        <w:r w:rsidR="00CB34FC" w:rsidRPr="00CB34FC">
          <w:rPr>
            <w:rFonts w:ascii="Arial" w:eastAsia="Times New Roman" w:hAnsi="Arial" w:cs="Arial"/>
            <w:b/>
            <w:bCs/>
            <w:color w:val="494949"/>
            <w:sz w:val="18"/>
            <w:szCs w:val="18"/>
            <w:u w:val="single"/>
            <w:lang w:eastAsia="ru-RU"/>
          </w:rPr>
          <w:t>Статья 27. Вступление в силу настоящего Федерального закона</w:t>
        </w:r>
      </w:hyperlink>
      <w:bookmarkStart w:id="189" w:name="c6c80"/>
      <w:bookmarkEnd w:id="189"/>
    </w:p>
    <w:p w:rsidR="00CB34FC" w:rsidRPr="00CB34FC" w:rsidRDefault="00CB34FC" w:rsidP="00CB34FC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1. Настоящий Федеральный закон вступает в силу со дня его официального опубликования, за исключением статей 18, 19, 21 и 23 настоящего Федерального закона.</w:t>
      </w:r>
    </w:p>
    <w:p w:rsidR="00CB34FC" w:rsidRPr="00CB34FC" w:rsidRDefault="00CB34FC" w:rsidP="00CB34FC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2. Статьи 18, 19, 21 и 23 настоящего Федерального закона </w:t>
      </w:r>
      <w:bookmarkStart w:id="190" w:name="9dad9"/>
      <w:bookmarkEnd w:id="190"/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вступают в силу с 1 января 2007 года.</w:t>
      </w:r>
    </w:p>
    <w:p w:rsidR="00CB34FC" w:rsidRPr="00CB34FC" w:rsidRDefault="00CB34FC" w:rsidP="00CB34FC">
      <w:pPr>
        <w:spacing w:after="0" w:line="240" w:lineRule="auto"/>
        <w:ind w:firstLine="150"/>
        <w:jc w:val="right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CB34FC">
        <w:rPr>
          <w:rFonts w:ascii="Arial" w:eastAsia="Times New Roman" w:hAnsi="Arial" w:cs="Arial"/>
          <w:color w:val="848484"/>
          <w:sz w:val="18"/>
          <w:szCs w:val="18"/>
          <w:lang w:eastAsia="ru-RU"/>
        </w:rPr>
        <w:t>Президент Российской Федерации </w:t>
      </w:r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br/>
      </w:r>
      <w:r w:rsidRPr="00CB34FC">
        <w:rPr>
          <w:rFonts w:ascii="Arial" w:eastAsia="Times New Roman" w:hAnsi="Arial" w:cs="Arial"/>
          <w:color w:val="848484"/>
          <w:sz w:val="18"/>
          <w:szCs w:val="18"/>
          <w:lang w:eastAsia="ru-RU"/>
        </w:rPr>
        <w:t>В.ПУТИН</w:t>
      </w:r>
    </w:p>
    <w:p w:rsidR="00CB34FC" w:rsidRPr="00CB34FC" w:rsidRDefault="00CB34FC" w:rsidP="00CB34FC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Москва, Кремль</w:t>
      </w:r>
    </w:p>
    <w:p w:rsidR="00CB34FC" w:rsidRPr="00CB34FC" w:rsidRDefault="00CB34FC" w:rsidP="00CB34FC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6 марта 2006 года</w:t>
      </w:r>
    </w:p>
    <w:p w:rsidR="00CB34FC" w:rsidRPr="00CB34FC" w:rsidRDefault="00CB34FC" w:rsidP="00CB34FC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CB34FC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N 35-ФЗ</w:t>
      </w:r>
    </w:p>
    <w:p w:rsidR="00962B5E" w:rsidRDefault="00962B5E"/>
    <w:sectPr w:rsidR="00962B5E" w:rsidSect="002B3044">
      <w:pgSz w:w="11906" w:h="16838"/>
      <w:pgMar w:top="426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5E3"/>
    <w:rsid w:val="002B3044"/>
    <w:rsid w:val="008D05E3"/>
    <w:rsid w:val="00962B5E"/>
    <w:rsid w:val="00CB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3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34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3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34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4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819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15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6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235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238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36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742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6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901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734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81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696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8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84108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3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234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92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8573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89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794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12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208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7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896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9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662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30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68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461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38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999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62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9853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0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9348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02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54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1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02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7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0650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8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8396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1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174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7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050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34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1393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2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4093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zakonprost.ru/zakony/35-fz-ot-2006-03-06-o-protivodejstvii/statja-7/" TargetMode="External"/><Relationship Id="rId18" Type="http://schemas.openxmlformats.org/officeDocument/2006/relationships/hyperlink" Target="http://www.zakonprost.ru/zakony/35-fz-ot-2006-03-06-o-protivodejstvii/statja-12/" TargetMode="External"/><Relationship Id="rId26" Type="http://schemas.openxmlformats.org/officeDocument/2006/relationships/hyperlink" Target="http://www.zakonprost.ru/zakony/35-fz-ot-2006-03-06-o-protivodejstvii/statja-20/" TargetMode="External"/><Relationship Id="rId39" Type="http://schemas.openxmlformats.org/officeDocument/2006/relationships/hyperlink" Target="http://www.zakonprost.ru/content/base/64263" TargetMode="External"/><Relationship Id="rId21" Type="http://schemas.openxmlformats.org/officeDocument/2006/relationships/hyperlink" Target="http://www.zakonprost.ru/zakony/35-fz-ot-2006-03-06-o-protivodejstvii/statja-15/" TargetMode="External"/><Relationship Id="rId34" Type="http://schemas.openxmlformats.org/officeDocument/2006/relationships/hyperlink" Target="http://www.zakonprost.ru/content/base/64263" TargetMode="External"/><Relationship Id="rId42" Type="http://schemas.openxmlformats.org/officeDocument/2006/relationships/hyperlink" Target="http://www.zakonprost.ru/content/base/64263" TargetMode="External"/><Relationship Id="rId47" Type="http://schemas.openxmlformats.org/officeDocument/2006/relationships/hyperlink" Target="http://www.zakonprost.ru/content/base/64263" TargetMode="External"/><Relationship Id="rId50" Type="http://schemas.openxmlformats.org/officeDocument/2006/relationships/hyperlink" Target="http://www.zakonprost.ru/zakony/35-fz-ot-2006-03-06-o-protivodejstvii/statja-26/" TargetMode="External"/><Relationship Id="rId55" Type="http://schemas.openxmlformats.org/officeDocument/2006/relationships/hyperlink" Target="http://www.zakonprost.ru/zakony/130-fz-ot-2003-06-30-o-borbe-s" TargetMode="External"/><Relationship Id="rId63" Type="http://schemas.openxmlformats.org/officeDocument/2006/relationships/hyperlink" Target="http://www.zakonprost.ru/zakony/35-fz-ot-2006-03-06-o-protivodejstvii/statja-27/" TargetMode="External"/><Relationship Id="rId7" Type="http://schemas.openxmlformats.org/officeDocument/2006/relationships/hyperlink" Target="http://www.zakonprost.ru/konstitucija-r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zakonprost.ru/zakony/35-fz-ot-2006-03-06-o-protivodejstvii/statja-10/" TargetMode="External"/><Relationship Id="rId20" Type="http://schemas.openxmlformats.org/officeDocument/2006/relationships/hyperlink" Target="http://www.zakonprost.ru/zakony/35-fz-ot-2006-03-06-o-protivodejstvii/statja-14/" TargetMode="External"/><Relationship Id="rId29" Type="http://schemas.openxmlformats.org/officeDocument/2006/relationships/hyperlink" Target="http://www.zakonprost.ru/zakony/35-fz-ot-2006-03-06-o-protivodejstvii/statja-23/" TargetMode="External"/><Relationship Id="rId41" Type="http://schemas.openxmlformats.org/officeDocument/2006/relationships/hyperlink" Target="http://www.zakonprost.ru/content/base/64263" TargetMode="External"/><Relationship Id="rId54" Type="http://schemas.openxmlformats.org/officeDocument/2006/relationships/hyperlink" Target="http://www.zakonprost.ru/zakony/130-fz-ot-2003-06-30-o-borbe-s" TargetMode="External"/><Relationship Id="rId62" Type="http://schemas.openxmlformats.org/officeDocument/2006/relationships/hyperlink" Target="http://www.zakonprost.ru/zakony/122-fz-ot-2004-08-22-o-vnesenii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zakonprost.ru/zakony/35-fz-ot-2006-03-06-o-protivodejstvii/statja-1/" TargetMode="External"/><Relationship Id="rId11" Type="http://schemas.openxmlformats.org/officeDocument/2006/relationships/hyperlink" Target="http://www.zakonprost.ru/zakony/35-fz-ot-2006-03-06-o-protivodejstvii/statja-5/" TargetMode="External"/><Relationship Id="rId24" Type="http://schemas.openxmlformats.org/officeDocument/2006/relationships/hyperlink" Target="http://www.zakonprost.ru/zakony/35-fz-ot-2006-03-06-o-protivodejstvii/statja-18/" TargetMode="External"/><Relationship Id="rId32" Type="http://schemas.openxmlformats.org/officeDocument/2006/relationships/hyperlink" Target="http://www.zakonprost.ru/content/base/64263" TargetMode="External"/><Relationship Id="rId37" Type="http://schemas.openxmlformats.org/officeDocument/2006/relationships/hyperlink" Target="http://www.zakonprost.ru/content/base/64263" TargetMode="External"/><Relationship Id="rId40" Type="http://schemas.openxmlformats.org/officeDocument/2006/relationships/hyperlink" Target="http://www.zakonprost.ru/content/base/64263" TargetMode="External"/><Relationship Id="rId45" Type="http://schemas.openxmlformats.org/officeDocument/2006/relationships/hyperlink" Target="http://www.zakonprost.ru/content/base/64263" TargetMode="External"/><Relationship Id="rId53" Type="http://schemas.openxmlformats.org/officeDocument/2006/relationships/hyperlink" Target="http://www.zakonprost.ru/zakony/130-fz-ot-2003-06-30-o-borbe-s" TargetMode="External"/><Relationship Id="rId58" Type="http://schemas.openxmlformats.org/officeDocument/2006/relationships/hyperlink" Target="http://www.zakonprost.ru/zakony/144-fz-ot-2002-11-21-o-vnesenii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zakonprost.ru/zakony/35-fz-ot-2006-03-06-o-protivodejstvii/statja-9/" TargetMode="External"/><Relationship Id="rId23" Type="http://schemas.openxmlformats.org/officeDocument/2006/relationships/hyperlink" Target="http://www.zakonprost.ru/zakony/35-fz-ot-2006-03-06-o-protivodejstvii/statja-17/" TargetMode="External"/><Relationship Id="rId28" Type="http://schemas.openxmlformats.org/officeDocument/2006/relationships/hyperlink" Target="http://www.zakonprost.ru/zakony/35-fz-ot-2006-03-06-o-protivodejstvii/statja-22/" TargetMode="External"/><Relationship Id="rId36" Type="http://schemas.openxmlformats.org/officeDocument/2006/relationships/hyperlink" Target="http://www.zakonprost.ru/content/base/64263" TargetMode="External"/><Relationship Id="rId49" Type="http://schemas.openxmlformats.org/officeDocument/2006/relationships/hyperlink" Target="http://www.zakonprost.ru/zakony/35-fz-ot-2006-03-06-o-protivodejstvii/statja-25/" TargetMode="External"/><Relationship Id="rId57" Type="http://schemas.openxmlformats.org/officeDocument/2006/relationships/hyperlink" Target="http://www.zakonprost.ru/zakony/130-fz-ot-2003-06-30-o-borbe-s" TargetMode="External"/><Relationship Id="rId61" Type="http://schemas.openxmlformats.org/officeDocument/2006/relationships/hyperlink" Target="http://www.zakonprost.ru/zakony/122-fz-ot-2001-12-29-o-porjadke" TargetMode="External"/><Relationship Id="rId10" Type="http://schemas.openxmlformats.org/officeDocument/2006/relationships/hyperlink" Target="http://www.zakonprost.ru/zakony/35-fz-ot-2006-03-06-o-protivodejstvii/statja-4/" TargetMode="External"/><Relationship Id="rId19" Type="http://schemas.openxmlformats.org/officeDocument/2006/relationships/hyperlink" Target="http://www.zakonprost.ru/zakony/35-fz-ot-2006-03-06-o-protivodejstvii/statja-13/" TargetMode="External"/><Relationship Id="rId31" Type="http://schemas.openxmlformats.org/officeDocument/2006/relationships/hyperlink" Target="http://www.zakonprost.ru/content/base/64263" TargetMode="External"/><Relationship Id="rId44" Type="http://schemas.openxmlformats.org/officeDocument/2006/relationships/hyperlink" Target="http://www.zakonprost.ru/content/base/64263" TargetMode="External"/><Relationship Id="rId52" Type="http://schemas.openxmlformats.org/officeDocument/2006/relationships/hyperlink" Target="http://www.zakonprost.ru/zakony/130-fz-ot-2003-06-30-o-borbe-s" TargetMode="External"/><Relationship Id="rId60" Type="http://schemas.openxmlformats.org/officeDocument/2006/relationships/hyperlink" Target="http://www.zakonprost.ru/zakony/130-fz-ot-2003-06-30-o-borbe-s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zakonprost.ru/zakony/35-fz-ot-2006-03-06-o-protivodejstvii/statja-3/" TargetMode="External"/><Relationship Id="rId14" Type="http://schemas.openxmlformats.org/officeDocument/2006/relationships/hyperlink" Target="http://www.zakonprost.ru/zakony/35-fz-ot-2006-03-06-o-protivodejstvii/statja-8/" TargetMode="External"/><Relationship Id="rId22" Type="http://schemas.openxmlformats.org/officeDocument/2006/relationships/hyperlink" Target="http://www.zakonprost.ru/zakony/35-fz-ot-2006-03-06-o-protivodejstvii/statja-16/" TargetMode="External"/><Relationship Id="rId27" Type="http://schemas.openxmlformats.org/officeDocument/2006/relationships/hyperlink" Target="http://www.zakonprost.ru/zakony/35-fz-ot-2006-03-06-o-protivodejstvii/statja-21/" TargetMode="External"/><Relationship Id="rId30" Type="http://schemas.openxmlformats.org/officeDocument/2006/relationships/hyperlink" Target="http://www.zakonprost.ru/zakony/35-fz-ot-2006-03-06-o-protivodejstvii/statja-24/" TargetMode="External"/><Relationship Id="rId35" Type="http://schemas.openxmlformats.org/officeDocument/2006/relationships/hyperlink" Target="http://www.zakonprost.ru/content/base/64263" TargetMode="External"/><Relationship Id="rId43" Type="http://schemas.openxmlformats.org/officeDocument/2006/relationships/hyperlink" Target="http://www.zakonprost.ru/content/base/64263" TargetMode="External"/><Relationship Id="rId48" Type="http://schemas.openxmlformats.org/officeDocument/2006/relationships/hyperlink" Target="http://www.zakonprost.ru/content/base/64263" TargetMode="External"/><Relationship Id="rId56" Type="http://schemas.openxmlformats.org/officeDocument/2006/relationships/hyperlink" Target="http://www.zakonprost.ru/zakony/130-fz-ot-2003-06-30-o-borbe-s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://www.zakonprost.ru/zakony/35-fz-ot-2006-03-06-o-protivodejstvii/statja-2/" TargetMode="External"/><Relationship Id="rId51" Type="http://schemas.openxmlformats.org/officeDocument/2006/relationships/hyperlink" Target="http://www.zakonprost.ru/zakony/130-fz-ot-2003-06-30-o-borbe-s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zakonprost.ru/zakony/35-fz-ot-2006-03-06-o-protivodejstvii/statja-6/" TargetMode="External"/><Relationship Id="rId17" Type="http://schemas.openxmlformats.org/officeDocument/2006/relationships/hyperlink" Target="http://www.zakonprost.ru/zakony/35-fz-ot-2006-03-06-o-protivodejstvii/statja-11/" TargetMode="External"/><Relationship Id="rId25" Type="http://schemas.openxmlformats.org/officeDocument/2006/relationships/hyperlink" Target="http://www.zakonprost.ru/zakony/35-fz-ot-2006-03-06-o-protivodejstvii/statja-19/" TargetMode="External"/><Relationship Id="rId33" Type="http://schemas.openxmlformats.org/officeDocument/2006/relationships/hyperlink" Target="http://www.zakonprost.ru/content/base/64263" TargetMode="External"/><Relationship Id="rId38" Type="http://schemas.openxmlformats.org/officeDocument/2006/relationships/hyperlink" Target="http://www.zakonprost.ru/content/base/64263" TargetMode="External"/><Relationship Id="rId46" Type="http://schemas.openxmlformats.org/officeDocument/2006/relationships/hyperlink" Target="http://www.zakonprost.ru/content/base/64263" TargetMode="External"/><Relationship Id="rId59" Type="http://schemas.openxmlformats.org/officeDocument/2006/relationships/hyperlink" Target="http://www.zakonprost.ru/zakony/86-fz-ot-2004-06-29-o-vnesen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6778</Words>
  <Characters>38640</Characters>
  <Application>Microsoft Office Word</Application>
  <DocSecurity>0</DocSecurity>
  <Lines>322</Lines>
  <Paragraphs>90</Paragraphs>
  <ScaleCrop>false</ScaleCrop>
  <Company>SPecialiST RePack</Company>
  <LinksUpToDate>false</LinksUpToDate>
  <CharactersWithSpaces>45328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2015-12-01T09:17:00Z</dcterms:created>
  <dcterms:modified xsi:type="dcterms:W3CDTF">2015-12-01T09:21:00Z</dcterms:modified>
</cp:coreProperties>
</file>